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6C61B" w14:textId="41CB0AD2" w:rsidR="00692A85" w:rsidRPr="00692A85" w:rsidRDefault="00692A85" w:rsidP="00692A85">
      <w:pPr>
        <w:autoSpaceDE w:val="0"/>
        <w:autoSpaceDN w:val="0"/>
        <w:adjustRightInd w:val="0"/>
        <w:spacing w:after="0" w:line="240" w:lineRule="auto"/>
        <w:rPr>
          <w:rFonts w:ascii="Times New Roman" w:hAnsi="Times New Roman" w:cs="Times New Roman"/>
          <w:i/>
          <w:iCs/>
          <w:sz w:val="24"/>
          <w:szCs w:val="24"/>
          <w:lang w:val="uk-UA"/>
        </w:rPr>
      </w:pPr>
      <w:r w:rsidRPr="00692A85">
        <w:rPr>
          <w:rFonts w:ascii="Times New Roman" w:hAnsi="Times New Roman" w:cs="Times New Roman"/>
          <w:i/>
          <w:iCs/>
          <w:sz w:val="24"/>
          <w:szCs w:val="24"/>
          <w:lang w:val="ru-RU"/>
        </w:rPr>
        <w:t>Укра</w:t>
      </w:r>
      <w:r w:rsidRPr="00692A85">
        <w:rPr>
          <w:rFonts w:ascii="Times New Roman" w:hAnsi="Times New Roman" w:cs="Times New Roman"/>
          <w:i/>
          <w:iCs/>
          <w:sz w:val="24"/>
          <w:szCs w:val="24"/>
          <w:lang w:val="uk-UA"/>
        </w:rPr>
        <w:t>їнський переклад нижче</w:t>
      </w:r>
    </w:p>
    <w:p w14:paraId="18F9784C" w14:textId="0493007F" w:rsidR="008623D1" w:rsidRPr="00E06069" w:rsidRDefault="00FF0523" w:rsidP="00C1311A">
      <w:pPr>
        <w:autoSpaceDE w:val="0"/>
        <w:autoSpaceDN w:val="0"/>
        <w:adjustRightInd w:val="0"/>
        <w:spacing w:after="0" w:line="240" w:lineRule="auto"/>
        <w:jc w:val="center"/>
        <w:rPr>
          <w:rFonts w:ascii="Times New Roman" w:hAnsi="Times New Roman" w:cs="Times New Roman"/>
          <w:b/>
          <w:bCs/>
          <w:sz w:val="24"/>
          <w:szCs w:val="24"/>
        </w:rPr>
      </w:pPr>
      <w:r w:rsidRPr="00C1311A">
        <w:rPr>
          <w:rFonts w:ascii="Times New Roman" w:hAnsi="Times New Roman" w:cs="Times New Roman"/>
          <w:b/>
          <w:bCs/>
          <w:sz w:val="24"/>
          <w:szCs w:val="24"/>
        </w:rPr>
        <w:t>Procurement</w:t>
      </w:r>
      <w:r w:rsidRPr="00E06069">
        <w:rPr>
          <w:rFonts w:ascii="Times New Roman" w:hAnsi="Times New Roman" w:cs="Times New Roman"/>
          <w:b/>
          <w:bCs/>
          <w:sz w:val="24"/>
          <w:szCs w:val="24"/>
        </w:rPr>
        <w:t xml:space="preserve"> </w:t>
      </w:r>
      <w:r w:rsidRPr="00C1311A">
        <w:rPr>
          <w:rFonts w:ascii="Times New Roman" w:hAnsi="Times New Roman" w:cs="Times New Roman"/>
          <w:b/>
          <w:bCs/>
          <w:sz w:val="24"/>
          <w:szCs w:val="24"/>
        </w:rPr>
        <w:t>notice</w:t>
      </w:r>
    </w:p>
    <w:p w14:paraId="58BA24C4" w14:textId="77777777" w:rsidR="003A4CE4" w:rsidRPr="00C1311A" w:rsidRDefault="003A4CE4" w:rsidP="00C1311A">
      <w:pPr>
        <w:autoSpaceDE w:val="0"/>
        <w:autoSpaceDN w:val="0"/>
        <w:adjustRightInd w:val="0"/>
        <w:spacing w:after="0" w:line="240" w:lineRule="auto"/>
        <w:jc w:val="center"/>
        <w:rPr>
          <w:rFonts w:ascii="Times New Roman" w:hAnsi="Times New Roman" w:cs="Times New Roman"/>
          <w:b/>
          <w:bCs/>
          <w:sz w:val="24"/>
          <w:szCs w:val="24"/>
        </w:rPr>
      </w:pPr>
    </w:p>
    <w:p w14:paraId="78215116" w14:textId="77777777" w:rsidR="00FF0523" w:rsidRPr="00C1311A" w:rsidRDefault="00F0746A" w:rsidP="00C1311A">
      <w:pPr>
        <w:autoSpaceDE w:val="0"/>
        <w:autoSpaceDN w:val="0"/>
        <w:adjustRightInd w:val="0"/>
        <w:spacing w:after="0" w:line="240" w:lineRule="auto"/>
        <w:jc w:val="center"/>
        <w:rPr>
          <w:rFonts w:ascii="Times New Roman" w:hAnsi="Times New Roman" w:cs="Times New Roman"/>
          <w:b/>
          <w:bCs/>
          <w:sz w:val="24"/>
          <w:szCs w:val="24"/>
        </w:rPr>
      </w:pPr>
      <w:r w:rsidRPr="00C1311A">
        <w:rPr>
          <w:rFonts w:ascii="Times New Roman" w:hAnsi="Times New Roman" w:cs="Times New Roman"/>
          <w:b/>
          <w:bCs/>
          <w:sz w:val="24"/>
          <w:szCs w:val="24"/>
        </w:rPr>
        <w:t>Ukraine</w:t>
      </w:r>
    </w:p>
    <w:p w14:paraId="3130A9B0" w14:textId="77777777" w:rsidR="008623D1" w:rsidRPr="00C1311A" w:rsidRDefault="008623D1" w:rsidP="00C1311A">
      <w:pPr>
        <w:autoSpaceDE w:val="0"/>
        <w:autoSpaceDN w:val="0"/>
        <w:adjustRightInd w:val="0"/>
        <w:spacing w:after="0" w:line="240" w:lineRule="auto"/>
        <w:jc w:val="center"/>
        <w:rPr>
          <w:rFonts w:ascii="Times New Roman" w:hAnsi="Times New Roman" w:cs="Times New Roman"/>
          <w:b/>
          <w:bCs/>
          <w:sz w:val="24"/>
          <w:szCs w:val="24"/>
        </w:rPr>
      </w:pPr>
    </w:p>
    <w:p w14:paraId="32EA7F9C" w14:textId="77777777" w:rsidR="00F0746A" w:rsidRPr="00C1311A" w:rsidRDefault="008623D1" w:rsidP="00C1311A">
      <w:pPr>
        <w:autoSpaceDE w:val="0"/>
        <w:autoSpaceDN w:val="0"/>
        <w:adjustRightInd w:val="0"/>
        <w:spacing w:after="0" w:line="240" w:lineRule="auto"/>
        <w:jc w:val="center"/>
        <w:rPr>
          <w:rFonts w:ascii="Times New Roman" w:hAnsi="Times New Roman" w:cs="Times New Roman"/>
          <w:b/>
          <w:bCs/>
          <w:sz w:val="24"/>
          <w:szCs w:val="24"/>
        </w:rPr>
      </w:pPr>
      <w:r w:rsidRPr="00C1311A">
        <w:rPr>
          <w:rFonts w:ascii="Times New Roman" w:hAnsi="Times New Roman" w:cs="Times New Roman"/>
          <w:b/>
          <w:bCs/>
          <w:sz w:val="24"/>
          <w:szCs w:val="24"/>
        </w:rPr>
        <w:t xml:space="preserve">Project </w:t>
      </w:r>
      <w:r w:rsidR="00F0746A" w:rsidRPr="00C1311A">
        <w:rPr>
          <w:rFonts w:ascii="Times New Roman" w:hAnsi="Times New Roman" w:cs="Times New Roman"/>
          <w:b/>
          <w:bCs/>
          <w:sz w:val="24"/>
          <w:szCs w:val="24"/>
        </w:rPr>
        <w:t xml:space="preserve">“Hygiene, Nutrition and Winterization as Cash as well as Psychosocial Support for Conflict-Affected People in need along the Contact Line, Eastern Ukraine” </w:t>
      </w:r>
    </w:p>
    <w:p w14:paraId="692E3FC3" w14:textId="77777777" w:rsidR="008623D1" w:rsidRPr="00C1311A" w:rsidRDefault="008623D1" w:rsidP="00C1311A">
      <w:pPr>
        <w:autoSpaceDE w:val="0"/>
        <w:autoSpaceDN w:val="0"/>
        <w:adjustRightInd w:val="0"/>
        <w:spacing w:after="0" w:line="240" w:lineRule="auto"/>
        <w:jc w:val="center"/>
        <w:rPr>
          <w:rFonts w:ascii="Times New Roman" w:hAnsi="Times New Roman" w:cs="Times New Roman"/>
          <w:b/>
          <w:bCs/>
          <w:sz w:val="24"/>
          <w:szCs w:val="24"/>
        </w:rPr>
      </w:pPr>
    </w:p>
    <w:p w14:paraId="2E510F9B" w14:textId="77777777" w:rsidR="003A4CE4" w:rsidRPr="00C1311A" w:rsidRDefault="00F0746A" w:rsidP="00C1311A">
      <w:pPr>
        <w:autoSpaceDE w:val="0"/>
        <w:autoSpaceDN w:val="0"/>
        <w:adjustRightInd w:val="0"/>
        <w:spacing w:after="0" w:line="240" w:lineRule="auto"/>
        <w:jc w:val="center"/>
        <w:rPr>
          <w:rFonts w:ascii="Times New Roman" w:hAnsi="Times New Roman" w:cs="Times New Roman"/>
          <w:b/>
          <w:bCs/>
          <w:sz w:val="24"/>
          <w:szCs w:val="24"/>
        </w:rPr>
      </w:pPr>
      <w:r w:rsidRPr="00C1311A">
        <w:rPr>
          <w:rFonts w:ascii="Times New Roman" w:hAnsi="Times New Roman" w:cs="Times New Roman"/>
          <w:b/>
          <w:bCs/>
          <w:sz w:val="24"/>
          <w:szCs w:val="24"/>
        </w:rPr>
        <w:t>Procurement of hygiene it</w:t>
      </w:r>
      <w:r w:rsidR="00FD725F" w:rsidRPr="00C1311A">
        <w:rPr>
          <w:rFonts w:ascii="Times New Roman" w:hAnsi="Times New Roman" w:cs="Times New Roman"/>
          <w:b/>
          <w:bCs/>
          <w:sz w:val="24"/>
          <w:szCs w:val="24"/>
        </w:rPr>
        <w:t>em</w:t>
      </w:r>
      <w:r w:rsidRPr="00C1311A">
        <w:rPr>
          <w:rFonts w:ascii="Times New Roman" w:hAnsi="Times New Roman" w:cs="Times New Roman"/>
          <w:b/>
          <w:bCs/>
          <w:sz w:val="24"/>
          <w:szCs w:val="24"/>
        </w:rPr>
        <w:t>s for persons with special needs</w:t>
      </w:r>
      <w:r w:rsidR="00C443AF" w:rsidRPr="00C1311A">
        <w:rPr>
          <w:rFonts w:ascii="Times New Roman" w:hAnsi="Times New Roman" w:cs="Times New Roman"/>
          <w:b/>
          <w:bCs/>
          <w:sz w:val="24"/>
          <w:szCs w:val="24"/>
        </w:rPr>
        <w:t xml:space="preserve"> </w:t>
      </w:r>
      <w:r w:rsidR="00FF0523" w:rsidRPr="00C1311A">
        <w:rPr>
          <w:rFonts w:ascii="Times New Roman" w:hAnsi="Times New Roman" w:cs="Times New Roman"/>
          <w:b/>
          <w:bCs/>
          <w:sz w:val="24"/>
          <w:szCs w:val="24"/>
        </w:rPr>
        <w:t>/</w:t>
      </w:r>
      <w:r w:rsidR="00C443AF" w:rsidRPr="00C1311A">
        <w:rPr>
          <w:rFonts w:ascii="Times New Roman" w:hAnsi="Times New Roman" w:cs="Times New Roman"/>
          <w:b/>
          <w:bCs/>
          <w:sz w:val="24"/>
          <w:szCs w:val="24"/>
        </w:rPr>
        <w:t xml:space="preserve"> </w:t>
      </w:r>
      <w:r w:rsidRPr="00C1311A">
        <w:rPr>
          <w:rFonts w:ascii="Times New Roman" w:hAnsi="Times New Roman" w:cs="Times New Roman"/>
          <w:b/>
          <w:bCs/>
          <w:sz w:val="24"/>
          <w:szCs w:val="24"/>
        </w:rPr>
        <w:t>ASB/UKR/2019-1</w:t>
      </w:r>
    </w:p>
    <w:p w14:paraId="76D07922" w14:textId="77777777" w:rsidR="00F0746A" w:rsidRPr="00C1311A" w:rsidRDefault="00F0746A" w:rsidP="00C1311A">
      <w:pPr>
        <w:autoSpaceDE w:val="0"/>
        <w:autoSpaceDN w:val="0"/>
        <w:adjustRightInd w:val="0"/>
        <w:spacing w:after="0" w:line="240" w:lineRule="auto"/>
        <w:jc w:val="both"/>
        <w:rPr>
          <w:rFonts w:ascii="Times New Roman" w:hAnsi="Times New Roman" w:cs="Times New Roman"/>
          <w:b/>
          <w:bCs/>
          <w:sz w:val="24"/>
          <w:szCs w:val="24"/>
        </w:rPr>
      </w:pPr>
    </w:p>
    <w:p w14:paraId="36C406A9" w14:textId="2CC7E53E" w:rsidR="00FF0523" w:rsidRPr="00C1311A" w:rsidRDefault="00FF0523" w:rsidP="00C1311A">
      <w:pPr>
        <w:pStyle w:val="ListParagraph"/>
        <w:spacing w:after="0" w:line="240" w:lineRule="auto"/>
        <w:ind w:left="0"/>
        <w:contextualSpacing w:val="0"/>
        <w:jc w:val="both"/>
        <w:rPr>
          <w:rFonts w:ascii="Times New Roman" w:hAnsi="Times New Roman" w:cs="Times New Roman"/>
          <w:color w:val="FF0000"/>
          <w:sz w:val="24"/>
          <w:szCs w:val="24"/>
          <w:lang w:val="en-US"/>
        </w:rPr>
      </w:pPr>
      <w:r w:rsidRPr="00C1311A">
        <w:rPr>
          <w:rFonts w:ascii="Times New Roman" w:hAnsi="Times New Roman" w:cs="Times New Roman"/>
          <w:sz w:val="24"/>
          <w:szCs w:val="24"/>
          <w:lang w:val="en-US"/>
        </w:rPr>
        <w:t xml:space="preserve">In the framework of </w:t>
      </w:r>
      <w:r w:rsidR="008623D1" w:rsidRPr="00C1311A">
        <w:rPr>
          <w:rFonts w:ascii="Times New Roman" w:hAnsi="Times New Roman" w:cs="Times New Roman"/>
          <w:sz w:val="24"/>
          <w:szCs w:val="24"/>
          <w:lang w:val="en-US"/>
        </w:rPr>
        <w:t xml:space="preserve">the project </w:t>
      </w:r>
      <w:r w:rsidR="002154ED" w:rsidRPr="00C1311A">
        <w:rPr>
          <w:rFonts w:ascii="Times New Roman" w:hAnsi="Times New Roman" w:cs="Times New Roman"/>
          <w:sz w:val="24"/>
          <w:szCs w:val="24"/>
          <w:lang w:val="en-US"/>
        </w:rPr>
        <w:t>“Hygiene, Nutrition and Winterization as Cash as well as Psychosocial Support for Conflict-Affected People in need along the Contact Line, Eastern Ukraine”</w:t>
      </w:r>
      <w:r w:rsidR="008623D1" w:rsidRPr="00C1311A">
        <w:rPr>
          <w:rFonts w:ascii="Times New Roman" w:hAnsi="Times New Roman" w:cs="Times New Roman"/>
          <w:sz w:val="24"/>
          <w:szCs w:val="24"/>
          <w:lang w:val="en-US"/>
        </w:rPr>
        <w:t xml:space="preserve"> (14.06.2019-13.06.2019),</w:t>
      </w:r>
      <w:r w:rsidRPr="00C1311A">
        <w:rPr>
          <w:rFonts w:ascii="Times New Roman" w:hAnsi="Times New Roman" w:cs="Times New Roman"/>
          <w:sz w:val="24"/>
          <w:szCs w:val="24"/>
          <w:lang w:val="en-US"/>
        </w:rPr>
        <w:t xml:space="preserve"> </w:t>
      </w:r>
      <w:proofErr w:type="spellStart"/>
      <w:r w:rsidRPr="00C1311A">
        <w:rPr>
          <w:rFonts w:ascii="Times New Roman" w:hAnsi="Times New Roman" w:cs="Times New Roman"/>
          <w:sz w:val="24"/>
          <w:szCs w:val="24"/>
          <w:lang w:val="en-US"/>
        </w:rPr>
        <w:t>Arbeiter</w:t>
      </w:r>
      <w:proofErr w:type="spellEnd"/>
      <w:r w:rsidRPr="00C1311A">
        <w:rPr>
          <w:rFonts w:ascii="Times New Roman" w:hAnsi="Times New Roman" w:cs="Times New Roman"/>
          <w:sz w:val="24"/>
          <w:szCs w:val="24"/>
          <w:lang w:val="en-US"/>
        </w:rPr>
        <w:t>-</w:t>
      </w:r>
      <w:proofErr w:type="spellStart"/>
      <w:r w:rsidRPr="00C1311A">
        <w:rPr>
          <w:rFonts w:ascii="Times New Roman" w:hAnsi="Times New Roman" w:cs="Times New Roman"/>
          <w:sz w:val="24"/>
          <w:szCs w:val="24"/>
          <w:lang w:val="en-US"/>
        </w:rPr>
        <w:t>Samariter</w:t>
      </w:r>
      <w:proofErr w:type="spellEnd"/>
      <w:r w:rsidRPr="00C1311A">
        <w:rPr>
          <w:rFonts w:ascii="Times New Roman" w:hAnsi="Times New Roman" w:cs="Times New Roman"/>
          <w:sz w:val="24"/>
          <w:szCs w:val="24"/>
          <w:lang w:val="en-US"/>
        </w:rPr>
        <w:t xml:space="preserve">-Bund Deutschland </w:t>
      </w:r>
      <w:proofErr w:type="spellStart"/>
      <w:r w:rsidRPr="00C1311A">
        <w:rPr>
          <w:rFonts w:ascii="Times New Roman" w:hAnsi="Times New Roman" w:cs="Times New Roman"/>
          <w:sz w:val="24"/>
          <w:szCs w:val="24"/>
          <w:lang w:val="en-US"/>
        </w:rPr>
        <w:t>e.V</w:t>
      </w:r>
      <w:proofErr w:type="spellEnd"/>
      <w:r w:rsidRPr="00C1311A">
        <w:rPr>
          <w:rFonts w:ascii="Times New Roman" w:hAnsi="Times New Roman" w:cs="Times New Roman"/>
          <w:sz w:val="24"/>
          <w:szCs w:val="24"/>
          <w:lang w:val="en-US"/>
        </w:rPr>
        <w:t>. intends to apply part of the</w:t>
      </w:r>
      <w:r w:rsidR="002154ED" w:rsidRPr="00C1311A">
        <w:rPr>
          <w:rFonts w:ascii="Times New Roman" w:hAnsi="Times New Roman" w:cs="Times New Roman"/>
          <w:sz w:val="24"/>
          <w:szCs w:val="24"/>
          <w:lang w:val="en-US"/>
        </w:rPr>
        <w:t xml:space="preserve"> </w:t>
      </w:r>
      <w:r w:rsidRPr="00C1311A">
        <w:rPr>
          <w:rFonts w:ascii="Times New Roman" w:hAnsi="Times New Roman" w:cs="Times New Roman"/>
          <w:sz w:val="24"/>
          <w:szCs w:val="24"/>
          <w:lang w:val="en-US"/>
        </w:rPr>
        <w:t xml:space="preserve">funding toward payments under the contract for </w:t>
      </w:r>
      <w:r w:rsidR="002154ED" w:rsidRPr="00C1311A">
        <w:rPr>
          <w:rFonts w:ascii="Times New Roman" w:hAnsi="Times New Roman" w:cs="Times New Roman"/>
          <w:sz w:val="24"/>
          <w:szCs w:val="24"/>
          <w:lang w:val="en-US"/>
        </w:rPr>
        <w:t xml:space="preserve">procurement of hygiene </w:t>
      </w:r>
      <w:r w:rsidR="00FD725F" w:rsidRPr="00C1311A">
        <w:rPr>
          <w:rFonts w:ascii="Times New Roman" w:hAnsi="Times New Roman" w:cs="Times New Roman"/>
          <w:sz w:val="24"/>
          <w:szCs w:val="24"/>
          <w:lang w:val="en-US"/>
        </w:rPr>
        <w:t>items</w:t>
      </w:r>
      <w:r w:rsidR="002154ED" w:rsidRPr="00C1311A">
        <w:rPr>
          <w:rFonts w:ascii="Times New Roman" w:hAnsi="Times New Roman" w:cs="Times New Roman"/>
          <w:sz w:val="24"/>
          <w:szCs w:val="24"/>
          <w:lang w:val="en-US"/>
        </w:rPr>
        <w:t xml:space="preserve"> for persons with special needs</w:t>
      </w:r>
      <w:r w:rsidRPr="00C1311A">
        <w:rPr>
          <w:rFonts w:ascii="Times New Roman" w:hAnsi="Times New Roman" w:cs="Times New Roman"/>
          <w:sz w:val="24"/>
          <w:szCs w:val="24"/>
          <w:lang w:val="en-US"/>
        </w:rPr>
        <w:t>.</w:t>
      </w:r>
      <w:r w:rsidR="00DC7735" w:rsidRPr="00C1311A">
        <w:rPr>
          <w:rFonts w:ascii="Times New Roman" w:hAnsi="Times New Roman" w:cs="Times New Roman"/>
          <w:sz w:val="24"/>
          <w:szCs w:val="24"/>
          <w:lang w:val="en-US"/>
        </w:rPr>
        <w:t xml:space="preserve"> The project, which is funded by the Ministry of Foreign Affairs of the Federal Republic of Germany, is implemented in the settlements in the 5-km zone from the</w:t>
      </w:r>
      <w:r w:rsidR="00EF4715">
        <w:rPr>
          <w:rFonts w:ascii="Times New Roman" w:hAnsi="Times New Roman" w:cs="Times New Roman"/>
          <w:sz w:val="24"/>
          <w:szCs w:val="24"/>
          <w:lang w:val="en-US"/>
        </w:rPr>
        <w:t> </w:t>
      </w:r>
      <w:r w:rsidR="00DC7735" w:rsidRPr="00C1311A">
        <w:rPr>
          <w:rFonts w:ascii="Times New Roman" w:hAnsi="Times New Roman" w:cs="Times New Roman"/>
          <w:sz w:val="24"/>
          <w:szCs w:val="24"/>
          <w:lang w:val="en-US"/>
        </w:rPr>
        <w:t xml:space="preserve">contact line, in the government-controlled areas of </w:t>
      </w:r>
      <w:proofErr w:type="spellStart"/>
      <w:r w:rsidR="00DC7735" w:rsidRPr="00C1311A">
        <w:rPr>
          <w:rFonts w:ascii="Times New Roman" w:hAnsi="Times New Roman" w:cs="Times New Roman"/>
          <w:sz w:val="24"/>
          <w:szCs w:val="24"/>
          <w:lang w:val="en-US"/>
        </w:rPr>
        <w:t>Donetska</w:t>
      </w:r>
      <w:proofErr w:type="spellEnd"/>
      <w:r w:rsidR="00DC7735" w:rsidRPr="00C1311A">
        <w:rPr>
          <w:rFonts w:ascii="Times New Roman" w:hAnsi="Times New Roman" w:cs="Times New Roman"/>
          <w:sz w:val="24"/>
          <w:szCs w:val="24"/>
          <w:lang w:val="en-US"/>
        </w:rPr>
        <w:t xml:space="preserve"> oblast and </w:t>
      </w:r>
      <w:proofErr w:type="spellStart"/>
      <w:r w:rsidR="00DC7735" w:rsidRPr="00C1311A">
        <w:rPr>
          <w:rFonts w:ascii="Times New Roman" w:hAnsi="Times New Roman" w:cs="Times New Roman"/>
          <w:sz w:val="24"/>
          <w:szCs w:val="24"/>
          <w:lang w:val="en-US"/>
        </w:rPr>
        <w:t>Luhanska</w:t>
      </w:r>
      <w:proofErr w:type="spellEnd"/>
      <w:r w:rsidR="00DC7735" w:rsidRPr="00C1311A">
        <w:rPr>
          <w:rFonts w:ascii="Times New Roman" w:hAnsi="Times New Roman" w:cs="Times New Roman"/>
          <w:sz w:val="24"/>
          <w:szCs w:val="24"/>
          <w:lang w:val="en-US"/>
        </w:rPr>
        <w:t xml:space="preserve"> oblast. </w:t>
      </w:r>
    </w:p>
    <w:p w14:paraId="19405E3C" w14:textId="77777777" w:rsidR="00FF0523" w:rsidRPr="00C1311A" w:rsidRDefault="00FF0523" w:rsidP="00C1311A">
      <w:pPr>
        <w:autoSpaceDE w:val="0"/>
        <w:autoSpaceDN w:val="0"/>
        <w:adjustRightInd w:val="0"/>
        <w:spacing w:after="0" w:line="240" w:lineRule="auto"/>
        <w:rPr>
          <w:rFonts w:ascii="Times New Roman" w:hAnsi="Times New Roman" w:cs="Times New Roman"/>
          <w:sz w:val="24"/>
          <w:szCs w:val="24"/>
        </w:rPr>
      </w:pPr>
      <w:proofErr w:type="spellStart"/>
      <w:r w:rsidRPr="00C1311A">
        <w:rPr>
          <w:rFonts w:ascii="Times New Roman" w:hAnsi="Times New Roman" w:cs="Times New Roman"/>
          <w:sz w:val="24"/>
          <w:szCs w:val="24"/>
        </w:rPr>
        <w:t>Arbeiter</w:t>
      </w:r>
      <w:proofErr w:type="spellEnd"/>
      <w:r w:rsidRPr="00C1311A">
        <w:rPr>
          <w:rFonts w:ascii="Times New Roman" w:hAnsi="Times New Roman" w:cs="Times New Roman"/>
          <w:sz w:val="24"/>
          <w:szCs w:val="24"/>
        </w:rPr>
        <w:t>-</w:t>
      </w:r>
      <w:proofErr w:type="spellStart"/>
      <w:r w:rsidRPr="00C1311A">
        <w:rPr>
          <w:rFonts w:ascii="Times New Roman" w:hAnsi="Times New Roman" w:cs="Times New Roman"/>
          <w:sz w:val="24"/>
          <w:szCs w:val="24"/>
        </w:rPr>
        <w:t>Samariter</w:t>
      </w:r>
      <w:proofErr w:type="spellEnd"/>
      <w:r w:rsidRPr="00C1311A">
        <w:rPr>
          <w:rFonts w:ascii="Times New Roman" w:hAnsi="Times New Roman" w:cs="Times New Roman"/>
          <w:sz w:val="24"/>
          <w:szCs w:val="24"/>
        </w:rPr>
        <w:t xml:space="preserve">-Bund Deutschland </w:t>
      </w:r>
      <w:proofErr w:type="spellStart"/>
      <w:r w:rsidRPr="00C1311A">
        <w:rPr>
          <w:rFonts w:ascii="Times New Roman" w:hAnsi="Times New Roman" w:cs="Times New Roman"/>
          <w:sz w:val="24"/>
          <w:szCs w:val="24"/>
        </w:rPr>
        <w:t>e.V</w:t>
      </w:r>
      <w:proofErr w:type="spellEnd"/>
      <w:r w:rsidRPr="00C1311A">
        <w:rPr>
          <w:rFonts w:ascii="Times New Roman" w:hAnsi="Times New Roman" w:cs="Times New Roman"/>
          <w:sz w:val="24"/>
          <w:szCs w:val="24"/>
        </w:rPr>
        <w:t>. now invites sealed bids from eligible bidders for:</w:t>
      </w:r>
    </w:p>
    <w:p w14:paraId="556BD94B" w14:textId="77777777" w:rsidR="00C91B6E" w:rsidRPr="00C1311A" w:rsidRDefault="00C91B6E" w:rsidP="00C1311A">
      <w:pPr>
        <w:autoSpaceDE w:val="0"/>
        <w:autoSpaceDN w:val="0"/>
        <w:adjustRightInd w:val="0"/>
        <w:spacing w:after="0" w:line="240" w:lineRule="auto"/>
        <w:rPr>
          <w:rFonts w:ascii="Times New Roman" w:hAnsi="Times New Roman" w:cs="Times New Roman"/>
          <w:sz w:val="24"/>
          <w:szCs w:val="24"/>
        </w:rPr>
      </w:pPr>
    </w:p>
    <w:p w14:paraId="257C069D" w14:textId="77777777" w:rsidR="005E0951" w:rsidRPr="00C1311A" w:rsidRDefault="00FF0523" w:rsidP="00C1311A">
      <w:pPr>
        <w:autoSpaceDE w:val="0"/>
        <w:autoSpaceDN w:val="0"/>
        <w:adjustRightInd w:val="0"/>
        <w:spacing w:after="0" w:line="240" w:lineRule="auto"/>
        <w:rPr>
          <w:rFonts w:ascii="Times New Roman" w:hAnsi="Times New Roman" w:cs="Times New Roman"/>
          <w:b/>
          <w:bCs/>
          <w:sz w:val="24"/>
          <w:szCs w:val="24"/>
        </w:rPr>
      </w:pPr>
      <w:r w:rsidRPr="00C1311A">
        <w:rPr>
          <w:rFonts w:ascii="Times New Roman" w:hAnsi="Times New Roman" w:cs="Times New Roman"/>
          <w:b/>
          <w:bCs/>
          <w:sz w:val="24"/>
          <w:szCs w:val="24"/>
        </w:rPr>
        <w:t>CONTRACT DESCRIPTION</w:t>
      </w:r>
    </w:p>
    <w:p w14:paraId="22166BE3" w14:textId="77777777" w:rsidR="00384B4F" w:rsidRPr="00C1311A" w:rsidRDefault="00384B4F" w:rsidP="00C1311A">
      <w:pPr>
        <w:autoSpaceDE w:val="0"/>
        <w:autoSpaceDN w:val="0"/>
        <w:adjustRightInd w:val="0"/>
        <w:spacing w:after="0" w:line="240" w:lineRule="auto"/>
        <w:rPr>
          <w:rFonts w:ascii="Times New Roman" w:hAnsi="Times New Roman" w:cs="Times New Roman"/>
          <w:b/>
          <w:bCs/>
          <w:sz w:val="24"/>
          <w:szCs w:val="24"/>
        </w:rPr>
      </w:pPr>
    </w:p>
    <w:tbl>
      <w:tblPr>
        <w:tblStyle w:val="TableGrid"/>
        <w:tblW w:w="9355" w:type="dxa"/>
        <w:tblLook w:val="04A0" w:firstRow="1" w:lastRow="0" w:firstColumn="1" w:lastColumn="0" w:noHBand="0" w:noVBand="1"/>
      </w:tblPr>
      <w:tblGrid>
        <w:gridCol w:w="458"/>
        <w:gridCol w:w="2925"/>
        <w:gridCol w:w="1646"/>
        <w:gridCol w:w="4326"/>
      </w:tblGrid>
      <w:tr w:rsidR="006340AC" w:rsidRPr="00C1311A" w14:paraId="66DEAD12" w14:textId="77777777" w:rsidTr="00F46079">
        <w:tc>
          <w:tcPr>
            <w:tcW w:w="355" w:type="dxa"/>
          </w:tcPr>
          <w:p w14:paraId="51359571" w14:textId="77777777" w:rsidR="006340AC" w:rsidRPr="00C1311A" w:rsidRDefault="006340AC" w:rsidP="00C1311A">
            <w:pPr>
              <w:pStyle w:val="ListParagraph"/>
              <w:ind w:left="0"/>
              <w:contextualSpacing w:val="0"/>
              <w:jc w:val="both"/>
              <w:rPr>
                <w:rFonts w:ascii="Times New Roman" w:hAnsi="Times New Roman" w:cs="Times New Roman"/>
                <w:b/>
                <w:sz w:val="24"/>
                <w:szCs w:val="24"/>
                <w:lang w:val="uk-UA"/>
              </w:rPr>
            </w:pPr>
            <w:r w:rsidRPr="00C1311A">
              <w:rPr>
                <w:rFonts w:ascii="Times New Roman" w:hAnsi="Times New Roman" w:cs="Times New Roman"/>
                <w:b/>
                <w:sz w:val="24"/>
                <w:szCs w:val="24"/>
                <w:lang w:val="uk-UA"/>
              </w:rPr>
              <w:t>№</w:t>
            </w:r>
          </w:p>
        </w:tc>
        <w:tc>
          <w:tcPr>
            <w:tcW w:w="2971" w:type="dxa"/>
          </w:tcPr>
          <w:p w14:paraId="0FB2EFD0" w14:textId="77777777" w:rsidR="006340AC" w:rsidRPr="00C1311A" w:rsidRDefault="006340AC" w:rsidP="00C1311A">
            <w:pPr>
              <w:pStyle w:val="ListParagraph"/>
              <w:ind w:left="0"/>
              <w:contextualSpacing w:val="0"/>
              <w:jc w:val="both"/>
              <w:rPr>
                <w:rFonts w:ascii="Times New Roman" w:hAnsi="Times New Roman" w:cs="Times New Roman"/>
                <w:b/>
                <w:sz w:val="24"/>
                <w:szCs w:val="24"/>
                <w:lang w:val="en-US"/>
              </w:rPr>
            </w:pPr>
            <w:r w:rsidRPr="00C1311A">
              <w:rPr>
                <w:rFonts w:ascii="Times New Roman" w:hAnsi="Times New Roman" w:cs="Times New Roman"/>
                <w:b/>
                <w:sz w:val="24"/>
                <w:szCs w:val="24"/>
                <w:lang w:val="en-US"/>
              </w:rPr>
              <w:t>Name of Hygiene Item</w:t>
            </w:r>
          </w:p>
        </w:tc>
        <w:tc>
          <w:tcPr>
            <w:tcW w:w="1660" w:type="dxa"/>
          </w:tcPr>
          <w:p w14:paraId="5EA6B748" w14:textId="77777777" w:rsidR="006340AC" w:rsidRPr="00C1311A" w:rsidRDefault="006340AC" w:rsidP="00C1311A">
            <w:pPr>
              <w:pStyle w:val="ListParagraph"/>
              <w:ind w:left="0"/>
              <w:contextualSpacing w:val="0"/>
              <w:jc w:val="both"/>
              <w:rPr>
                <w:rFonts w:ascii="Times New Roman" w:hAnsi="Times New Roman" w:cs="Times New Roman"/>
                <w:b/>
                <w:sz w:val="24"/>
                <w:szCs w:val="24"/>
                <w:lang w:val="en-US"/>
              </w:rPr>
            </w:pPr>
            <w:r w:rsidRPr="00C1311A">
              <w:rPr>
                <w:rFonts w:ascii="Times New Roman" w:hAnsi="Times New Roman" w:cs="Times New Roman"/>
                <w:b/>
                <w:sz w:val="24"/>
                <w:szCs w:val="24"/>
                <w:lang w:val="en-US"/>
              </w:rPr>
              <w:t>Quantity</w:t>
            </w:r>
          </w:p>
        </w:tc>
        <w:tc>
          <w:tcPr>
            <w:tcW w:w="4369" w:type="dxa"/>
          </w:tcPr>
          <w:p w14:paraId="3CD23241" w14:textId="77777777" w:rsidR="006340AC" w:rsidRPr="00C1311A" w:rsidRDefault="006340AC" w:rsidP="00C1311A">
            <w:pPr>
              <w:pStyle w:val="ListParagraph"/>
              <w:ind w:left="0"/>
              <w:contextualSpacing w:val="0"/>
              <w:jc w:val="both"/>
              <w:rPr>
                <w:rFonts w:ascii="Times New Roman" w:hAnsi="Times New Roman" w:cs="Times New Roman"/>
                <w:b/>
                <w:sz w:val="24"/>
                <w:szCs w:val="24"/>
                <w:lang w:val="en-US"/>
              </w:rPr>
            </w:pPr>
            <w:r w:rsidRPr="00C1311A">
              <w:rPr>
                <w:rFonts w:ascii="Times New Roman" w:hAnsi="Times New Roman" w:cs="Times New Roman"/>
                <w:b/>
                <w:sz w:val="24"/>
                <w:szCs w:val="24"/>
                <w:lang w:val="en-US"/>
              </w:rPr>
              <w:t>Description</w:t>
            </w:r>
          </w:p>
        </w:tc>
      </w:tr>
      <w:tr w:rsidR="006340AC" w:rsidRPr="00C1311A" w14:paraId="5D60FA6E" w14:textId="77777777" w:rsidTr="00F46079">
        <w:tc>
          <w:tcPr>
            <w:tcW w:w="355" w:type="dxa"/>
          </w:tcPr>
          <w:p w14:paraId="07A273FE"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1</w:t>
            </w:r>
          </w:p>
        </w:tc>
        <w:tc>
          <w:tcPr>
            <w:tcW w:w="2971" w:type="dxa"/>
          </w:tcPr>
          <w:p w14:paraId="7E4892B0"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Diapers for adults</w:t>
            </w:r>
          </w:p>
          <w:p w14:paraId="41306BB7"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1660" w:type="dxa"/>
          </w:tcPr>
          <w:p w14:paraId="79A11608"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uk-UA"/>
              </w:rPr>
              <w:t xml:space="preserve">25914 </w:t>
            </w:r>
            <w:r w:rsidRPr="00C1311A">
              <w:rPr>
                <w:rFonts w:ascii="Times New Roman" w:hAnsi="Times New Roman" w:cs="Times New Roman"/>
                <w:bCs/>
                <w:sz w:val="24"/>
                <w:szCs w:val="24"/>
                <w:lang w:val="en-US"/>
              </w:rPr>
              <w:t xml:space="preserve">packs </w:t>
            </w:r>
          </w:p>
          <w:p w14:paraId="33D726D8"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w:t>
            </w:r>
            <w:r w:rsidRPr="00C1311A">
              <w:rPr>
                <w:rFonts w:ascii="Times New Roman" w:hAnsi="Times New Roman" w:cs="Times New Roman"/>
                <w:bCs/>
                <w:sz w:val="24"/>
                <w:szCs w:val="24"/>
                <w:lang w:val="en-US"/>
              </w:rPr>
              <w:t>30 items per pack</w:t>
            </w:r>
            <w:r w:rsidRPr="00C1311A">
              <w:rPr>
                <w:rFonts w:ascii="Times New Roman" w:hAnsi="Times New Roman" w:cs="Times New Roman"/>
                <w:bCs/>
                <w:sz w:val="24"/>
                <w:szCs w:val="24"/>
                <w:lang w:val="uk-UA"/>
              </w:rPr>
              <w:t>)</w:t>
            </w:r>
          </w:p>
        </w:tc>
        <w:tc>
          <w:tcPr>
            <w:tcW w:w="4369" w:type="dxa"/>
          </w:tcPr>
          <w:p w14:paraId="5FFA02B6" w14:textId="77777777" w:rsidR="006340AC" w:rsidRPr="00C1311A" w:rsidRDefault="006340AC" w:rsidP="00C1311A">
            <w:pPr>
              <w:pStyle w:val="ListParagraph"/>
              <w:ind w:left="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en-US"/>
              </w:rPr>
              <w:t>Disposable diapers for persons with reduced mobility and bed-bound persons.</w:t>
            </w:r>
            <w:r w:rsidRPr="00C1311A">
              <w:rPr>
                <w:rFonts w:ascii="Times New Roman" w:hAnsi="Times New Roman" w:cs="Times New Roman"/>
                <w:bCs/>
                <w:sz w:val="24"/>
                <w:szCs w:val="24"/>
                <w:lang w:val="en-US"/>
              </w:rPr>
              <w:br/>
              <w:t xml:space="preserve">Diapers are intended for persons with moderate and severe fecal and urinary incontinence. </w:t>
            </w:r>
          </w:p>
          <w:p w14:paraId="1546DC95" w14:textId="77777777" w:rsidR="006340AC" w:rsidRPr="00C1311A" w:rsidRDefault="006340AC" w:rsidP="00C1311A">
            <w:pPr>
              <w:pStyle w:val="ListParagraph"/>
              <w:ind w:left="0"/>
              <w:jc w:val="both"/>
              <w:rPr>
                <w:rFonts w:ascii="Times New Roman" w:hAnsi="Times New Roman" w:cs="Times New Roman"/>
                <w:bCs/>
                <w:sz w:val="24"/>
                <w:szCs w:val="24"/>
                <w:lang w:val="en-US"/>
              </w:rPr>
            </w:pPr>
            <w:r w:rsidRPr="00C1311A">
              <w:rPr>
                <w:rFonts w:ascii="Times New Roman" w:hAnsi="Times New Roman" w:cs="Times New Roman"/>
                <w:b/>
                <w:sz w:val="24"/>
                <w:szCs w:val="24"/>
                <w:lang w:val="en-US"/>
              </w:rPr>
              <w:t>Additional characteristics</w:t>
            </w:r>
            <w:r w:rsidRPr="00C1311A">
              <w:rPr>
                <w:rFonts w:ascii="Times New Roman" w:hAnsi="Times New Roman" w:cs="Times New Roman"/>
                <w:bCs/>
                <w:sz w:val="24"/>
                <w:szCs w:val="24"/>
                <w:lang w:val="en-US"/>
              </w:rPr>
              <w:t>:</w:t>
            </w:r>
          </w:p>
          <w:p w14:paraId="5A88F926"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bCs/>
                <w:sz w:val="24"/>
                <w:szCs w:val="24"/>
                <w:lang w:val="uk-UA"/>
              </w:rPr>
              <w:t>neutralizing odor</w:t>
            </w:r>
          </w:p>
          <w:p w14:paraId="53CB0969"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bCs/>
                <w:sz w:val="24"/>
                <w:szCs w:val="24"/>
                <w:lang w:val="uk-UA"/>
              </w:rPr>
              <w:t>leak protection</w:t>
            </w:r>
          </w:p>
          <w:p w14:paraId="2F34DC7C"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bCs/>
                <w:sz w:val="24"/>
                <w:szCs w:val="24"/>
                <w:lang w:val="uk-UA"/>
              </w:rPr>
              <w:t>providing access of air to the skin</w:t>
            </w:r>
          </w:p>
          <w:p w14:paraId="19FB44A3"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bCs/>
                <w:sz w:val="24"/>
                <w:szCs w:val="24"/>
                <w:lang w:val="uk-UA"/>
              </w:rPr>
              <w:t>hypoallergenic</w:t>
            </w:r>
          </w:p>
          <w:p w14:paraId="5784CE8C"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Mandatory requirement</w:t>
            </w:r>
            <w:r w:rsidRPr="00C1311A">
              <w:rPr>
                <w:rFonts w:ascii="Times New Roman" w:hAnsi="Times New Roman" w:cs="Times New Roman"/>
                <w:bCs/>
                <w:sz w:val="24"/>
                <w:szCs w:val="24"/>
              </w:rPr>
              <w:t xml:space="preserve">: sanitary-epidemiological conclusion of sanitary- epidemiological service and/or quality certificate. </w:t>
            </w:r>
          </w:p>
          <w:p w14:paraId="1CF4A694" w14:textId="77777777" w:rsidR="006340AC" w:rsidRPr="00F131C6"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Sizes</w:t>
            </w:r>
            <w:r w:rsidRPr="00C1311A">
              <w:rPr>
                <w:rFonts w:ascii="Times New Roman" w:hAnsi="Times New Roman" w:cs="Times New Roman"/>
                <w:bCs/>
                <w:sz w:val="24"/>
                <w:szCs w:val="24"/>
                <w:lang w:val="uk-UA"/>
              </w:rPr>
              <w:t>:</w:t>
            </w:r>
            <w:r w:rsidR="009E4B79" w:rsidRPr="00C1311A">
              <w:rPr>
                <w:rFonts w:ascii="Times New Roman" w:hAnsi="Times New Roman" w:cs="Times New Roman"/>
                <w:bCs/>
                <w:sz w:val="24"/>
                <w:szCs w:val="24"/>
              </w:rPr>
              <w:t xml:space="preserve"> </w:t>
            </w:r>
            <w:r w:rsidR="009E4B79" w:rsidRPr="00C1311A">
              <w:rPr>
                <w:rFonts w:ascii="Times New Roman" w:hAnsi="Times New Roman" w:cs="Times New Roman"/>
                <w:bCs/>
                <w:sz w:val="24"/>
                <w:szCs w:val="24"/>
                <w:lang w:val="uk-UA"/>
              </w:rPr>
              <w:t>M</w:t>
            </w:r>
            <w:r w:rsidR="009E4B79" w:rsidRPr="00C1311A">
              <w:rPr>
                <w:rFonts w:ascii="Times New Roman" w:hAnsi="Times New Roman" w:cs="Times New Roman"/>
                <w:bCs/>
                <w:sz w:val="24"/>
                <w:szCs w:val="24"/>
              </w:rPr>
              <w:t xml:space="preserve">, </w:t>
            </w:r>
            <w:r w:rsidR="009E4B79" w:rsidRPr="00C1311A">
              <w:rPr>
                <w:rFonts w:ascii="Times New Roman" w:hAnsi="Times New Roman" w:cs="Times New Roman"/>
                <w:bCs/>
                <w:sz w:val="24"/>
                <w:szCs w:val="24"/>
                <w:lang w:val="uk-UA"/>
              </w:rPr>
              <w:t>L</w:t>
            </w:r>
            <w:r w:rsidR="009E4B79" w:rsidRPr="00C1311A">
              <w:rPr>
                <w:rFonts w:ascii="Times New Roman" w:hAnsi="Times New Roman" w:cs="Times New Roman"/>
                <w:bCs/>
                <w:sz w:val="24"/>
                <w:szCs w:val="24"/>
              </w:rPr>
              <w:t xml:space="preserve">, </w:t>
            </w:r>
            <w:r w:rsidR="009E4B79" w:rsidRPr="00C1311A">
              <w:rPr>
                <w:rFonts w:ascii="Times New Roman" w:hAnsi="Times New Roman" w:cs="Times New Roman"/>
                <w:bCs/>
                <w:sz w:val="24"/>
                <w:szCs w:val="24"/>
                <w:lang w:val="uk-UA"/>
              </w:rPr>
              <w:t>XL</w:t>
            </w:r>
            <w:r w:rsidR="00C3614C" w:rsidRPr="00F131C6">
              <w:rPr>
                <w:rFonts w:ascii="Times New Roman" w:hAnsi="Times New Roman" w:cs="Times New Roman"/>
                <w:bCs/>
                <w:sz w:val="24"/>
                <w:szCs w:val="24"/>
              </w:rPr>
              <w:t>.</w:t>
            </w:r>
          </w:p>
          <w:p w14:paraId="70A74DCF" w14:textId="77777777" w:rsidR="006F5340" w:rsidRPr="00C1311A" w:rsidRDefault="006F5340"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
                <w:sz w:val="24"/>
                <w:szCs w:val="24"/>
                <w:lang w:val="en-US"/>
              </w:rPr>
              <w:t>Note</w:t>
            </w:r>
            <w:r w:rsidRPr="00C1311A">
              <w:rPr>
                <w:rFonts w:ascii="Times New Roman" w:hAnsi="Times New Roman" w:cs="Times New Roman"/>
                <w:bCs/>
                <w:sz w:val="24"/>
                <w:szCs w:val="24"/>
                <w:lang w:val="en-US"/>
              </w:rPr>
              <w:t xml:space="preserve">: please indicate size range in cm (e.g. M - 75-110 cm). </w:t>
            </w:r>
          </w:p>
        </w:tc>
      </w:tr>
      <w:tr w:rsidR="006340AC" w:rsidRPr="00C1311A" w14:paraId="57A6853B" w14:textId="77777777" w:rsidTr="00F46079">
        <w:tc>
          <w:tcPr>
            <w:tcW w:w="355" w:type="dxa"/>
          </w:tcPr>
          <w:p w14:paraId="6C742E17"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2</w:t>
            </w:r>
          </w:p>
        </w:tc>
        <w:tc>
          <w:tcPr>
            <w:tcW w:w="2971" w:type="dxa"/>
          </w:tcPr>
          <w:p w14:paraId="40192A48"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Absorbent pads</w:t>
            </w:r>
          </w:p>
          <w:p w14:paraId="2077E4CC"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1660" w:type="dxa"/>
          </w:tcPr>
          <w:p w14:paraId="32913B61"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12957</w:t>
            </w:r>
          </w:p>
          <w:p w14:paraId="089FC6D7" w14:textId="77777777" w:rsidR="006340AC" w:rsidRPr="00C1311A" w:rsidRDefault="00917646"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en-US"/>
              </w:rPr>
              <w:t>p</w:t>
            </w:r>
            <w:r w:rsidR="006340AC" w:rsidRPr="00C1311A">
              <w:rPr>
                <w:rFonts w:ascii="Times New Roman" w:hAnsi="Times New Roman" w:cs="Times New Roman"/>
                <w:bCs/>
                <w:sz w:val="24"/>
                <w:szCs w:val="24"/>
                <w:lang w:val="en-US"/>
              </w:rPr>
              <w:t xml:space="preserve">acks </w:t>
            </w:r>
            <w:r w:rsidR="006340AC" w:rsidRPr="00C1311A">
              <w:rPr>
                <w:rFonts w:ascii="Times New Roman" w:hAnsi="Times New Roman" w:cs="Times New Roman"/>
                <w:bCs/>
                <w:sz w:val="24"/>
                <w:szCs w:val="24"/>
                <w:lang w:val="uk-UA"/>
              </w:rPr>
              <w:t xml:space="preserve">(600х600 </w:t>
            </w:r>
            <w:r w:rsidR="006340AC" w:rsidRPr="00C1311A">
              <w:rPr>
                <w:rFonts w:ascii="Times New Roman" w:hAnsi="Times New Roman" w:cs="Times New Roman"/>
                <w:bCs/>
                <w:sz w:val="24"/>
                <w:szCs w:val="24"/>
                <w:lang w:val="en-US"/>
              </w:rPr>
              <w:t>mm</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lang w:val="en-US"/>
              </w:rPr>
              <w:t>30 items per pack</w:t>
            </w:r>
            <w:r w:rsidR="006340AC" w:rsidRPr="00C1311A">
              <w:rPr>
                <w:rFonts w:ascii="Times New Roman" w:hAnsi="Times New Roman" w:cs="Times New Roman"/>
                <w:bCs/>
                <w:sz w:val="24"/>
                <w:szCs w:val="24"/>
                <w:lang w:val="uk-UA"/>
              </w:rPr>
              <w:t xml:space="preserve">) </w:t>
            </w:r>
          </w:p>
          <w:p w14:paraId="749BEE55"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4369" w:type="dxa"/>
          </w:tcPr>
          <w:p w14:paraId="1D1336FB"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Absorbent</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pads</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are</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intended</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for changing diapers and performing hygienic procedures for persons with reduced mobility and bed-bound persons.</w:t>
            </w:r>
          </w:p>
          <w:p w14:paraId="0530F7A8"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Additional characteristics</w:t>
            </w:r>
            <w:r w:rsidRPr="00C1311A">
              <w:rPr>
                <w:rFonts w:ascii="Times New Roman" w:hAnsi="Times New Roman" w:cs="Times New Roman"/>
                <w:bCs/>
                <w:sz w:val="24"/>
                <w:szCs w:val="24"/>
              </w:rPr>
              <w:t>:</w:t>
            </w:r>
          </w:p>
          <w:p w14:paraId="42998B8C" w14:textId="77777777" w:rsidR="006340AC" w:rsidRPr="00C1311A" w:rsidRDefault="006340AC" w:rsidP="00C1311A">
            <w:pPr>
              <w:rPr>
                <w:rFonts w:ascii="Times New Roman" w:hAnsi="Times New Roman" w:cs="Times New Roman"/>
                <w:bCs/>
                <w:sz w:val="24"/>
                <w:szCs w:val="24"/>
              </w:rPr>
            </w:pPr>
            <w:r w:rsidRPr="00C1311A">
              <w:rPr>
                <w:rFonts w:ascii="Times New Roman" w:hAnsi="Times New Roman" w:cs="Times New Roman"/>
                <w:bCs/>
                <w:sz w:val="24"/>
                <w:szCs w:val="24"/>
              </w:rPr>
              <w:t>- pads should absorb moisture well</w:t>
            </w:r>
            <w:r w:rsidRPr="00C1311A">
              <w:rPr>
                <w:rFonts w:ascii="Times New Roman" w:hAnsi="Times New Roman" w:cs="Times New Roman"/>
                <w:bCs/>
                <w:sz w:val="24"/>
                <w:szCs w:val="24"/>
              </w:rPr>
              <w:br/>
              <w:t>- advanced leak protection</w:t>
            </w:r>
            <w:r w:rsidRPr="00C1311A">
              <w:rPr>
                <w:rFonts w:ascii="Times New Roman" w:hAnsi="Times New Roman" w:cs="Times New Roman"/>
                <w:bCs/>
                <w:sz w:val="24"/>
                <w:szCs w:val="24"/>
              </w:rPr>
              <w:br/>
              <w:t>- insulated outer layer (film)</w:t>
            </w:r>
            <w:r w:rsidRPr="00C1311A">
              <w:rPr>
                <w:rFonts w:ascii="Times New Roman" w:hAnsi="Times New Roman" w:cs="Times New Roman"/>
                <w:bCs/>
                <w:sz w:val="24"/>
                <w:szCs w:val="24"/>
              </w:rPr>
              <w:br/>
              <w:t>- size 90x60 cm</w:t>
            </w:r>
          </w:p>
          <w:p w14:paraId="178B5773"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Mandatory requirement</w:t>
            </w:r>
            <w:r w:rsidRPr="00C1311A">
              <w:rPr>
                <w:rFonts w:ascii="Times New Roman" w:hAnsi="Times New Roman" w:cs="Times New Roman"/>
                <w:bCs/>
                <w:sz w:val="24"/>
                <w:szCs w:val="24"/>
              </w:rPr>
              <w:t>: sanitary-</w:t>
            </w:r>
            <w:r w:rsidRPr="00C1311A">
              <w:rPr>
                <w:rFonts w:ascii="Times New Roman" w:hAnsi="Times New Roman" w:cs="Times New Roman"/>
                <w:bCs/>
                <w:sz w:val="24"/>
                <w:szCs w:val="24"/>
              </w:rPr>
              <w:lastRenderedPageBreak/>
              <w:t xml:space="preserve">epidemiological conclusion of sanitary- epidemiological service and/or quality certificate. </w:t>
            </w:r>
          </w:p>
        </w:tc>
      </w:tr>
      <w:tr w:rsidR="006340AC" w:rsidRPr="00C1311A" w14:paraId="17DCFA82" w14:textId="77777777" w:rsidTr="00F46079">
        <w:tc>
          <w:tcPr>
            <w:tcW w:w="355" w:type="dxa"/>
          </w:tcPr>
          <w:p w14:paraId="2A5219F4"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lastRenderedPageBreak/>
              <w:t>3</w:t>
            </w:r>
          </w:p>
        </w:tc>
        <w:tc>
          <w:tcPr>
            <w:tcW w:w="2971" w:type="dxa"/>
          </w:tcPr>
          <w:p w14:paraId="2ABA603C"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Hygiene gloves</w:t>
            </w:r>
          </w:p>
          <w:p w14:paraId="4B0AB949"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1660" w:type="dxa"/>
          </w:tcPr>
          <w:p w14:paraId="7572F70A" w14:textId="77777777" w:rsidR="00670D54"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 xml:space="preserve">25914 </w:t>
            </w:r>
            <w:r w:rsidRPr="00C1311A">
              <w:rPr>
                <w:rFonts w:ascii="Times New Roman" w:hAnsi="Times New Roman" w:cs="Times New Roman"/>
                <w:bCs/>
                <w:sz w:val="24"/>
                <w:szCs w:val="24"/>
                <w:lang w:val="en-US"/>
              </w:rPr>
              <w:t>packs</w:t>
            </w:r>
            <w:r w:rsidRPr="00C1311A">
              <w:rPr>
                <w:rFonts w:ascii="Times New Roman" w:hAnsi="Times New Roman" w:cs="Times New Roman"/>
                <w:bCs/>
                <w:sz w:val="24"/>
                <w:szCs w:val="24"/>
                <w:lang w:val="uk-UA"/>
              </w:rPr>
              <w:t xml:space="preserve"> </w:t>
            </w:r>
          </w:p>
          <w:p w14:paraId="567C2C73"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w:t>
            </w:r>
            <w:r w:rsidRPr="00C1311A">
              <w:rPr>
                <w:rFonts w:ascii="Times New Roman" w:hAnsi="Times New Roman" w:cs="Times New Roman"/>
                <w:bCs/>
                <w:sz w:val="24"/>
                <w:szCs w:val="24"/>
                <w:lang w:val="en-US"/>
              </w:rPr>
              <w:t>5 items per pack</w:t>
            </w:r>
            <w:r w:rsidRPr="00C1311A">
              <w:rPr>
                <w:rFonts w:ascii="Times New Roman" w:hAnsi="Times New Roman" w:cs="Times New Roman"/>
                <w:bCs/>
                <w:sz w:val="24"/>
                <w:szCs w:val="24"/>
                <w:lang w:val="uk-UA"/>
              </w:rPr>
              <w:t>)</w:t>
            </w:r>
          </w:p>
        </w:tc>
        <w:tc>
          <w:tcPr>
            <w:tcW w:w="4369" w:type="dxa"/>
          </w:tcPr>
          <w:p w14:paraId="74C20E51"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Disposable gloves are intended for changing diapers and performing hygienic procedures for persons with reduced mobility and bed-bound persons.</w:t>
            </w:r>
          </w:p>
          <w:p w14:paraId="53AC31C2" w14:textId="77777777" w:rsidR="006340AC" w:rsidRPr="00C1311A" w:rsidRDefault="006340AC" w:rsidP="00C1311A">
            <w:pPr>
              <w:jc w:val="both"/>
              <w:rPr>
                <w:rFonts w:ascii="Times New Roman" w:hAnsi="Times New Roman" w:cs="Times New Roman"/>
                <w:bCs/>
                <w:sz w:val="24"/>
                <w:szCs w:val="24"/>
                <w:lang w:val="uk-UA"/>
              </w:rPr>
            </w:pPr>
            <w:r w:rsidRPr="00C1311A">
              <w:rPr>
                <w:rFonts w:ascii="Times New Roman" w:hAnsi="Times New Roman" w:cs="Times New Roman"/>
                <w:b/>
                <w:sz w:val="24"/>
                <w:szCs w:val="24"/>
              </w:rPr>
              <w:t>Sizes</w:t>
            </w:r>
            <w:r w:rsidRPr="00C1311A">
              <w:rPr>
                <w:rFonts w:ascii="Times New Roman" w:hAnsi="Times New Roman" w:cs="Times New Roman"/>
                <w:bCs/>
                <w:sz w:val="24"/>
                <w:szCs w:val="24"/>
                <w:lang w:val="uk-UA"/>
              </w:rPr>
              <w:t>:</w:t>
            </w:r>
            <w:r w:rsidR="009E4B79" w:rsidRPr="00C1311A">
              <w:rPr>
                <w:rFonts w:ascii="Times New Roman" w:hAnsi="Times New Roman" w:cs="Times New Roman"/>
                <w:bCs/>
                <w:sz w:val="24"/>
                <w:szCs w:val="24"/>
              </w:rPr>
              <w:t xml:space="preserve"> </w:t>
            </w:r>
            <w:r w:rsidRPr="00C1311A">
              <w:rPr>
                <w:rFonts w:ascii="Times New Roman" w:hAnsi="Times New Roman" w:cs="Times New Roman"/>
                <w:bCs/>
                <w:sz w:val="24"/>
                <w:szCs w:val="24"/>
              </w:rPr>
              <w:t>S</w:t>
            </w:r>
            <w:r w:rsidR="009E4B79" w:rsidRPr="00C1311A">
              <w:rPr>
                <w:rFonts w:ascii="Times New Roman" w:hAnsi="Times New Roman" w:cs="Times New Roman"/>
                <w:bCs/>
                <w:sz w:val="24"/>
                <w:szCs w:val="24"/>
              </w:rPr>
              <w:t>,</w:t>
            </w:r>
            <w:r w:rsidR="009E4B79" w:rsidRPr="00C1311A">
              <w:rPr>
                <w:rFonts w:ascii="Times New Roman" w:hAnsi="Times New Roman" w:cs="Times New Roman"/>
                <w:bCs/>
                <w:sz w:val="24"/>
                <w:szCs w:val="24"/>
                <w:lang w:val="uk-UA"/>
              </w:rPr>
              <w:t xml:space="preserve"> M</w:t>
            </w:r>
            <w:r w:rsidR="009E4B79" w:rsidRPr="00C1311A">
              <w:rPr>
                <w:rFonts w:ascii="Times New Roman" w:hAnsi="Times New Roman" w:cs="Times New Roman"/>
                <w:bCs/>
                <w:sz w:val="24"/>
                <w:szCs w:val="24"/>
              </w:rPr>
              <w:t xml:space="preserve">, </w:t>
            </w:r>
            <w:r w:rsidR="009E4B79" w:rsidRPr="00C1311A">
              <w:rPr>
                <w:rFonts w:ascii="Times New Roman" w:hAnsi="Times New Roman" w:cs="Times New Roman"/>
                <w:bCs/>
                <w:sz w:val="24"/>
                <w:szCs w:val="24"/>
                <w:lang w:val="uk-UA"/>
              </w:rPr>
              <w:t>L</w:t>
            </w:r>
            <w:r w:rsidR="009E4B79" w:rsidRPr="00C1311A">
              <w:rPr>
                <w:rFonts w:ascii="Times New Roman" w:hAnsi="Times New Roman" w:cs="Times New Roman"/>
                <w:bCs/>
                <w:sz w:val="24"/>
                <w:szCs w:val="24"/>
              </w:rPr>
              <w:t xml:space="preserve">, </w:t>
            </w:r>
            <w:r w:rsidR="009E4B79" w:rsidRPr="00C1311A">
              <w:rPr>
                <w:rFonts w:ascii="Times New Roman" w:hAnsi="Times New Roman" w:cs="Times New Roman"/>
                <w:bCs/>
                <w:sz w:val="24"/>
                <w:szCs w:val="24"/>
                <w:lang w:val="uk-UA"/>
              </w:rPr>
              <w:t>XL</w:t>
            </w:r>
            <w:r w:rsidR="00C3614C" w:rsidRPr="00C1311A">
              <w:rPr>
                <w:rFonts w:ascii="Times New Roman" w:hAnsi="Times New Roman" w:cs="Times New Roman"/>
                <w:bCs/>
                <w:sz w:val="24"/>
                <w:szCs w:val="24"/>
              </w:rPr>
              <w:t>.</w:t>
            </w:r>
            <w:r w:rsidRPr="00C1311A">
              <w:rPr>
                <w:rFonts w:ascii="Times New Roman" w:hAnsi="Times New Roman" w:cs="Times New Roman"/>
                <w:bCs/>
                <w:sz w:val="24"/>
                <w:szCs w:val="24"/>
                <w:lang w:val="uk-UA"/>
              </w:rPr>
              <w:t xml:space="preserve"> </w:t>
            </w:r>
          </w:p>
          <w:p w14:paraId="0FFDD4E4"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Mandatory requirement</w:t>
            </w:r>
            <w:r w:rsidRPr="00C1311A">
              <w:rPr>
                <w:rFonts w:ascii="Times New Roman" w:hAnsi="Times New Roman" w:cs="Times New Roman"/>
                <w:bCs/>
                <w:sz w:val="24"/>
                <w:szCs w:val="24"/>
              </w:rPr>
              <w:t xml:space="preserve">: sanitary-epidemiological conclusion of sanitary- epidemiological service and/or quality certificate. </w:t>
            </w:r>
          </w:p>
        </w:tc>
      </w:tr>
      <w:tr w:rsidR="006340AC" w:rsidRPr="00C1311A" w14:paraId="541AB016" w14:textId="77777777" w:rsidTr="00F46079">
        <w:tc>
          <w:tcPr>
            <w:tcW w:w="355" w:type="dxa"/>
          </w:tcPr>
          <w:p w14:paraId="1383123D"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4</w:t>
            </w:r>
          </w:p>
        </w:tc>
        <w:tc>
          <w:tcPr>
            <w:tcW w:w="2971" w:type="dxa"/>
          </w:tcPr>
          <w:p w14:paraId="265F6CCD" w14:textId="77777777" w:rsidR="006340AC" w:rsidRPr="00C1311A" w:rsidRDefault="006340AC" w:rsidP="00C1311A">
            <w:pPr>
              <w:jc w:val="both"/>
              <w:rPr>
                <w:rFonts w:ascii="Times New Roman" w:hAnsi="Times New Roman" w:cs="Times New Roman"/>
                <w:bCs/>
                <w:sz w:val="24"/>
                <w:szCs w:val="24"/>
                <w:lang w:val="uk-UA"/>
              </w:rPr>
            </w:pPr>
            <w:r w:rsidRPr="00C1311A">
              <w:rPr>
                <w:rFonts w:ascii="Times New Roman" w:hAnsi="Times New Roman" w:cs="Times New Roman"/>
                <w:bCs/>
                <w:sz w:val="24"/>
                <w:szCs w:val="24"/>
              </w:rPr>
              <w:t>Wet Towel Wipes</w:t>
            </w:r>
          </w:p>
          <w:p w14:paraId="35DDC89E"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1660" w:type="dxa"/>
          </w:tcPr>
          <w:p w14:paraId="18662E91" w14:textId="77777777" w:rsidR="00670D54" w:rsidRPr="00C1311A" w:rsidRDefault="006340AC"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uk-UA"/>
              </w:rPr>
              <w:t xml:space="preserve">38871 </w:t>
            </w:r>
            <w:r w:rsidRPr="00C1311A">
              <w:rPr>
                <w:rFonts w:ascii="Times New Roman" w:hAnsi="Times New Roman" w:cs="Times New Roman"/>
                <w:bCs/>
                <w:sz w:val="24"/>
                <w:szCs w:val="24"/>
                <w:lang w:val="en-US"/>
              </w:rPr>
              <w:t>packs</w:t>
            </w:r>
          </w:p>
          <w:p w14:paraId="231529FF"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 xml:space="preserve">(120 </w:t>
            </w:r>
            <w:r w:rsidRPr="00C1311A">
              <w:rPr>
                <w:rFonts w:ascii="Times New Roman" w:hAnsi="Times New Roman" w:cs="Times New Roman"/>
                <w:bCs/>
                <w:sz w:val="24"/>
                <w:szCs w:val="24"/>
                <w:lang w:val="en-US"/>
              </w:rPr>
              <w:t>items per pack</w:t>
            </w:r>
            <w:r w:rsidRPr="00C1311A">
              <w:rPr>
                <w:rFonts w:ascii="Times New Roman" w:hAnsi="Times New Roman" w:cs="Times New Roman"/>
                <w:bCs/>
                <w:sz w:val="24"/>
                <w:szCs w:val="24"/>
                <w:lang w:val="uk-UA"/>
              </w:rPr>
              <w:t>)</w:t>
            </w:r>
          </w:p>
        </w:tc>
        <w:tc>
          <w:tcPr>
            <w:tcW w:w="4369" w:type="dxa"/>
          </w:tcPr>
          <w:p w14:paraId="7DF8F3C0" w14:textId="77777777" w:rsidR="006340AC" w:rsidRPr="00C1311A" w:rsidRDefault="006340AC" w:rsidP="00C1311A">
            <w:pPr>
              <w:jc w:val="both"/>
              <w:rPr>
                <w:rFonts w:ascii="Times New Roman" w:hAnsi="Times New Roman" w:cs="Times New Roman"/>
                <w:bCs/>
                <w:sz w:val="24"/>
                <w:szCs w:val="24"/>
                <w:lang w:val="uk-UA"/>
              </w:rPr>
            </w:pPr>
            <w:r w:rsidRPr="00C1311A">
              <w:rPr>
                <w:rFonts w:ascii="Times New Roman" w:hAnsi="Times New Roman" w:cs="Times New Roman"/>
                <w:bCs/>
                <w:sz w:val="24"/>
                <w:szCs w:val="24"/>
              </w:rPr>
              <w:t>Wet towel wipes are intended for performing hygienic procedures for persons with reduced mobility and bed-bound persons.</w:t>
            </w:r>
          </w:p>
          <w:p w14:paraId="52ABFDF7" w14:textId="77777777" w:rsidR="006340AC" w:rsidRPr="00C1311A" w:rsidRDefault="006340AC" w:rsidP="00C1311A">
            <w:pPr>
              <w:pStyle w:val="ListParagraph"/>
              <w:ind w:left="0"/>
              <w:jc w:val="both"/>
              <w:rPr>
                <w:rFonts w:ascii="Times New Roman" w:hAnsi="Times New Roman" w:cs="Times New Roman"/>
                <w:bCs/>
                <w:sz w:val="24"/>
                <w:szCs w:val="24"/>
              </w:rPr>
            </w:pPr>
            <w:r w:rsidRPr="00C1311A">
              <w:rPr>
                <w:rFonts w:ascii="Times New Roman" w:hAnsi="Times New Roman" w:cs="Times New Roman"/>
                <w:b/>
                <w:sz w:val="24"/>
                <w:szCs w:val="24"/>
                <w:lang w:val="en-US"/>
              </w:rPr>
              <w:t>Additional characteristics</w:t>
            </w:r>
            <w:r w:rsidRPr="00C1311A">
              <w:rPr>
                <w:rFonts w:ascii="Times New Roman" w:hAnsi="Times New Roman" w:cs="Times New Roman"/>
                <w:bCs/>
                <w:sz w:val="24"/>
                <w:szCs w:val="24"/>
              </w:rPr>
              <w:t>:</w:t>
            </w:r>
          </w:p>
          <w:p w14:paraId="2B3AD841"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bCs/>
                <w:sz w:val="24"/>
                <w:szCs w:val="24"/>
                <w:lang w:val="en-US"/>
              </w:rPr>
              <w:t>wet towel wipes with a plastic valve</w:t>
            </w:r>
          </w:p>
          <w:p w14:paraId="0B870232"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bCs/>
                <w:sz w:val="24"/>
                <w:szCs w:val="24"/>
                <w:lang w:val="uk-UA"/>
              </w:rPr>
              <w:t>hypoallergenic</w:t>
            </w:r>
          </w:p>
          <w:p w14:paraId="556BDDB4" w14:textId="77777777" w:rsidR="006340AC" w:rsidRPr="00C1311A" w:rsidRDefault="006340AC" w:rsidP="00C1311A">
            <w:pPr>
              <w:pStyle w:val="ListParagraph"/>
              <w:numPr>
                <w:ilvl w:val="0"/>
                <w:numId w:val="10"/>
              </w:numPr>
              <w:rPr>
                <w:rFonts w:ascii="Times New Roman" w:hAnsi="Times New Roman" w:cs="Times New Roman"/>
                <w:bCs/>
                <w:sz w:val="24"/>
                <w:szCs w:val="24"/>
                <w:lang w:val="uk-UA"/>
              </w:rPr>
            </w:pPr>
            <w:r w:rsidRPr="00C1311A">
              <w:rPr>
                <w:rFonts w:ascii="Times New Roman" w:hAnsi="Times New Roman" w:cs="Times New Roman"/>
                <w:sz w:val="24"/>
                <w:szCs w:val="24"/>
                <w:lang w:val="en-US"/>
              </w:rPr>
              <w:t>without alcohol</w:t>
            </w:r>
          </w:p>
          <w:p w14:paraId="26251C4E" w14:textId="77777777" w:rsidR="006340AC" w:rsidRPr="00C1311A" w:rsidRDefault="006340AC" w:rsidP="00C1311A">
            <w:pPr>
              <w:pStyle w:val="ListParagraph"/>
              <w:numPr>
                <w:ilvl w:val="0"/>
                <w:numId w:val="3"/>
              </w:numPr>
              <w:jc w:val="both"/>
              <w:rPr>
                <w:rFonts w:ascii="Times New Roman" w:hAnsi="Times New Roman" w:cs="Times New Roman"/>
                <w:bCs/>
                <w:sz w:val="24"/>
                <w:szCs w:val="24"/>
                <w:lang w:val="uk-UA"/>
              </w:rPr>
            </w:pPr>
            <w:r w:rsidRPr="00C1311A">
              <w:rPr>
                <w:rFonts w:ascii="Times New Roman" w:hAnsi="Times New Roman" w:cs="Times New Roman"/>
                <w:sz w:val="24"/>
                <w:szCs w:val="24"/>
                <w:lang w:val="en-US"/>
              </w:rPr>
              <w:t>with a soothing and bactericidal effect</w:t>
            </w:r>
          </w:p>
          <w:p w14:paraId="78BBB4F9"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Mandatory requirement</w:t>
            </w:r>
            <w:r w:rsidRPr="00C1311A">
              <w:rPr>
                <w:rFonts w:ascii="Times New Roman" w:hAnsi="Times New Roman" w:cs="Times New Roman"/>
                <w:bCs/>
                <w:sz w:val="24"/>
                <w:szCs w:val="24"/>
              </w:rPr>
              <w:t xml:space="preserve">: sanitary-epidemiological conclusion of sanitary- epidemiological service and/or quality certificate. </w:t>
            </w:r>
          </w:p>
        </w:tc>
      </w:tr>
      <w:tr w:rsidR="006340AC" w:rsidRPr="00C1311A" w14:paraId="22C9F5CB" w14:textId="77777777" w:rsidTr="00F46079">
        <w:tc>
          <w:tcPr>
            <w:tcW w:w="355" w:type="dxa"/>
          </w:tcPr>
          <w:p w14:paraId="1EE2311C"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5</w:t>
            </w:r>
          </w:p>
        </w:tc>
        <w:tc>
          <w:tcPr>
            <w:tcW w:w="2971" w:type="dxa"/>
          </w:tcPr>
          <w:p w14:paraId="6682AEF9"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Powder</w:t>
            </w:r>
          </w:p>
          <w:p w14:paraId="3E7F8250"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1660" w:type="dxa"/>
          </w:tcPr>
          <w:p w14:paraId="3CB71A91"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 xml:space="preserve">12957 </w:t>
            </w:r>
            <w:r w:rsidRPr="00C1311A">
              <w:rPr>
                <w:rFonts w:ascii="Times New Roman" w:hAnsi="Times New Roman" w:cs="Times New Roman"/>
                <w:bCs/>
                <w:sz w:val="24"/>
                <w:szCs w:val="24"/>
                <w:lang w:val="en-US"/>
              </w:rPr>
              <w:t>items</w:t>
            </w:r>
            <w:r w:rsidRPr="00C1311A">
              <w:rPr>
                <w:rFonts w:ascii="Times New Roman" w:hAnsi="Times New Roman" w:cs="Times New Roman"/>
                <w:bCs/>
                <w:sz w:val="24"/>
                <w:szCs w:val="24"/>
                <w:lang w:val="uk-UA"/>
              </w:rPr>
              <w:t xml:space="preserve"> </w:t>
            </w:r>
          </w:p>
          <w:p w14:paraId="57830EE8"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 xml:space="preserve">(100 </w:t>
            </w:r>
            <w:r w:rsidRPr="00C1311A">
              <w:rPr>
                <w:rFonts w:ascii="Times New Roman" w:hAnsi="Times New Roman" w:cs="Times New Roman"/>
                <w:bCs/>
                <w:sz w:val="24"/>
                <w:szCs w:val="24"/>
                <w:lang w:val="en-US"/>
              </w:rPr>
              <w:t>g</w:t>
            </w:r>
            <w:r w:rsidRPr="00C1311A">
              <w:rPr>
                <w:rFonts w:ascii="Times New Roman" w:hAnsi="Times New Roman" w:cs="Times New Roman"/>
                <w:bCs/>
                <w:sz w:val="24"/>
                <w:szCs w:val="24"/>
                <w:lang w:val="uk-UA"/>
              </w:rPr>
              <w:t>)</w:t>
            </w:r>
          </w:p>
          <w:p w14:paraId="59DFB924"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4369" w:type="dxa"/>
          </w:tcPr>
          <w:p w14:paraId="76CE7244" w14:textId="77777777" w:rsidR="006340AC" w:rsidRPr="00C1311A" w:rsidRDefault="00C91B6E" w:rsidP="00C1311A">
            <w:pPr>
              <w:jc w:val="both"/>
              <w:rPr>
                <w:rFonts w:ascii="Times New Roman" w:hAnsi="Times New Roman" w:cs="Times New Roman"/>
                <w:bCs/>
                <w:sz w:val="24"/>
                <w:szCs w:val="24"/>
                <w:lang w:val="uk-UA"/>
              </w:rPr>
            </w:pPr>
            <w:r w:rsidRPr="00C1311A">
              <w:rPr>
                <w:rFonts w:ascii="Times New Roman" w:hAnsi="Times New Roman" w:cs="Times New Roman"/>
                <w:bCs/>
                <w:sz w:val="24"/>
                <w:szCs w:val="24"/>
              </w:rPr>
              <w:t>P</w:t>
            </w:r>
            <w:r w:rsidR="006340AC" w:rsidRPr="00C1311A">
              <w:rPr>
                <w:rFonts w:ascii="Times New Roman" w:hAnsi="Times New Roman" w:cs="Times New Roman"/>
                <w:bCs/>
                <w:sz w:val="24"/>
                <w:szCs w:val="24"/>
              </w:rPr>
              <w:t>owder</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is intended for</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performing</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hygienic</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procedures</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for</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persons</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who</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use</w:t>
            </w:r>
            <w:r w:rsidR="006340AC" w:rsidRPr="00C1311A">
              <w:rPr>
                <w:rFonts w:ascii="Times New Roman" w:hAnsi="Times New Roman" w:cs="Times New Roman"/>
                <w:bCs/>
                <w:sz w:val="24"/>
                <w:szCs w:val="24"/>
                <w:lang w:val="uk-UA"/>
              </w:rPr>
              <w:t xml:space="preserve"> </w:t>
            </w:r>
            <w:r w:rsidR="006340AC" w:rsidRPr="00C1311A">
              <w:rPr>
                <w:rFonts w:ascii="Times New Roman" w:hAnsi="Times New Roman" w:cs="Times New Roman"/>
                <w:bCs/>
                <w:sz w:val="24"/>
                <w:szCs w:val="24"/>
              </w:rPr>
              <w:t>diapers</w:t>
            </w:r>
            <w:r w:rsidR="006340AC" w:rsidRPr="00C1311A">
              <w:rPr>
                <w:rFonts w:ascii="Times New Roman" w:hAnsi="Times New Roman" w:cs="Times New Roman"/>
                <w:bCs/>
                <w:sz w:val="24"/>
                <w:szCs w:val="24"/>
                <w:lang w:val="uk-UA"/>
              </w:rPr>
              <w:t>.</w:t>
            </w:r>
          </w:p>
          <w:p w14:paraId="690292E3"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Mandatory requirement</w:t>
            </w:r>
            <w:r w:rsidRPr="00C1311A">
              <w:rPr>
                <w:rFonts w:ascii="Times New Roman" w:hAnsi="Times New Roman" w:cs="Times New Roman"/>
                <w:bCs/>
                <w:sz w:val="24"/>
                <w:szCs w:val="24"/>
              </w:rPr>
              <w:t xml:space="preserve">: sanitary-epidemiological conclusion of sanitary- epidemiological service and/or quality certificate. </w:t>
            </w:r>
          </w:p>
        </w:tc>
      </w:tr>
      <w:tr w:rsidR="006340AC" w:rsidRPr="00C1311A" w14:paraId="60245E65" w14:textId="77777777" w:rsidTr="00F46079">
        <w:tc>
          <w:tcPr>
            <w:tcW w:w="355" w:type="dxa"/>
          </w:tcPr>
          <w:p w14:paraId="38E732BB"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6</w:t>
            </w:r>
          </w:p>
        </w:tc>
        <w:tc>
          <w:tcPr>
            <w:tcW w:w="2971" w:type="dxa"/>
          </w:tcPr>
          <w:p w14:paraId="1891FC70"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en-US"/>
              </w:rPr>
              <w:t>Moisture cream</w:t>
            </w:r>
          </w:p>
        </w:tc>
        <w:tc>
          <w:tcPr>
            <w:tcW w:w="1660" w:type="dxa"/>
          </w:tcPr>
          <w:p w14:paraId="338E199F"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 xml:space="preserve">12957 </w:t>
            </w:r>
            <w:r w:rsidRPr="00C1311A">
              <w:rPr>
                <w:rFonts w:ascii="Times New Roman" w:hAnsi="Times New Roman" w:cs="Times New Roman"/>
                <w:bCs/>
                <w:sz w:val="24"/>
                <w:szCs w:val="24"/>
                <w:lang w:val="en-US"/>
              </w:rPr>
              <w:t>tubes</w:t>
            </w:r>
            <w:r w:rsidRPr="00C1311A">
              <w:rPr>
                <w:rFonts w:ascii="Times New Roman" w:hAnsi="Times New Roman" w:cs="Times New Roman"/>
                <w:bCs/>
                <w:sz w:val="24"/>
                <w:szCs w:val="24"/>
                <w:lang w:val="uk-UA"/>
              </w:rPr>
              <w:t xml:space="preserve"> </w:t>
            </w:r>
          </w:p>
          <w:p w14:paraId="6D79C6CB"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 xml:space="preserve">(100 </w:t>
            </w:r>
            <w:r w:rsidRPr="00C1311A">
              <w:rPr>
                <w:rFonts w:ascii="Times New Roman" w:hAnsi="Times New Roman" w:cs="Times New Roman"/>
                <w:bCs/>
                <w:sz w:val="24"/>
                <w:szCs w:val="24"/>
                <w:lang w:val="en-US"/>
              </w:rPr>
              <w:t>ml</w:t>
            </w:r>
            <w:r w:rsidRPr="00C1311A">
              <w:rPr>
                <w:rFonts w:ascii="Times New Roman" w:hAnsi="Times New Roman" w:cs="Times New Roman"/>
                <w:bCs/>
                <w:sz w:val="24"/>
                <w:szCs w:val="24"/>
                <w:lang w:val="uk-UA"/>
              </w:rPr>
              <w:t>)</w:t>
            </w:r>
          </w:p>
          <w:p w14:paraId="73CC585F" w14:textId="77777777" w:rsidR="006340AC" w:rsidRPr="00C1311A" w:rsidRDefault="006340AC" w:rsidP="00C1311A">
            <w:pPr>
              <w:pStyle w:val="ListParagraph"/>
              <w:ind w:left="0"/>
              <w:contextualSpacing w:val="0"/>
              <w:jc w:val="both"/>
              <w:rPr>
                <w:rFonts w:ascii="Times New Roman" w:hAnsi="Times New Roman" w:cs="Times New Roman"/>
                <w:bCs/>
                <w:sz w:val="24"/>
                <w:szCs w:val="24"/>
                <w:lang w:val="uk-UA"/>
              </w:rPr>
            </w:pPr>
          </w:p>
        </w:tc>
        <w:tc>
          <w:tcPr>
            <w:tcW w:w="4369" w:type="dxa"/>
          </w:tcPr>
          <w:p w14:paraId="016733D2"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Moisture cream is intended for</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performing</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hygienic</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procedures</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for</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persons</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who</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use</w:t>
            </w:r>
            <w:r w:rsidRPr="00C1311A">
              <w:rPr>
                <w:rFonts w:ascii="Times New Roman" w:hAnsi="Times New Roman" w:cs="Times New Roman"/>
                <w:bCs/>
                <w:sz w:val="24"/>
                <w:szCs w:val="24"/>
                <w:lang w:val="uk-UA"/>
              </w:rPr>
              <w:t xml:space="preserve"> </w:t>
            </w:r>
            <w:r w:rsidRPr="00C1311A">
              <w:rPr>
                <w:rFonts w:ascii="Times New Roman" w:hAnsi="Times New Roman" w:cs="Times New Roman"/>
                <w:bCs/>
                <w:sz w:val="24"/>
                <w:szCs w:val="24"/>
              </w:rPr>
              <w:t>diapers</w:t>
            </w:r>
            <w:r w:rsidRPr="00C1311A">
              <w:rPr>
                <w:rFonts w:ascii="Times New Roman" w:hAnsi="Times New Roman" w:cs="Times New Roman"/>
                <w:bCs/>
                <w:sz w:val="24"/>
                <w:szCs w:val="24"/>
                <w:lang w:val="uk-UA"/>
              </w:rPr>
              <w:t>.</w:t>
            </w:r>
          </w:p>
          <w:p w14:paraId="6F3BA3C7" w14:textId="77777777" w:rsidR="006340AC" w:rsidRPr="00C1311A" w:rsidRDefault="006340AC" w:rsidP="00C1311A">
            <w:pPr>
              <w:pStyle w:val="ListParagraph"/>
              <w:ind w:left="0"/>
              <w:jc w:val="both"/>
              <w:rPr>
                <w:rFonts w:ascii="Times New Roman" w:hAnsi="Times New Roman" w:cs="Times New Roman"/>
                <w:bCs/>
                <w:sz w:val="24"/>
                <w:szCs w:val="24"/>
                <w:lang w:val="en-US"/>
              </w:rPr>
            </w:pPr>
            <w:r w:rsidRPr="00C1311A">
              <w:rPr>
                <w:rFonts w:ascii="Times New Roman" w:hAnsi="Times New Roman" w:cs="Times New Roman"/>
                <w:b/>
                <w:sz w:val="24"/>
                <w:szCs w:val="24"/>
                <w:lang w:val="en-US"/>
              </w:rPr>
              <w:t>Additional characteristics</w:t>
            </w:r>
            <w:r w:rsidRPr="00C1311A">
              <w:rPr>
                <w:rFonts w:ascii="Times New Roman" w:hAnsi="Times New Roman" w:cs="Times New Roman"/>
                <w:bCs/>
                <w:sz w:val="24"/>
                <w:szCs w:val="24"/>
              </w:rPr>
              <w:t>:</w:t>
            </w:r>
          </w:p>
          <w:p w14:paraId="5E06F4BD" w14:textId="77777777" w:rsidR="006340AC" w:rsidRPr="00C1311A" w:rsidRDefault="006340AC" w:rsidP="00C1311A">
            <w:pPr>
              <w:pStyle w:val="ListParagraph"/>
              <w:numPr>
                <w:ilvl w:val="0"/>
                <w:numId w:val="3"/>
              </w:numPr>
              <w:rPr>
                <w:rFonts w:ascii="Times New Roman" w:hAnsi="Times New Roman" w:cs="Times New Roman"/>
                <w:bCs/>
                <w:sz w:val="24"/>
                <w:szCs w:val="24"/>
                <w:lang w:val="uk-UA"/>
              </w:rPr>
            </w:pPr>
            <w:r w:rsidRPr="00C1311A">
              <w:rPr>
                <w:rFonts w:ascii="Times New Roman" w:hAnsi="Times New Roman" w:cs="Times New Roman"/>
                <w:bCs/>
                <w:sz w:val="24"/>
                <w:szCs w:val="24"/>
                <w:lang w:val="en-US"/>
              </w:rPr>
              <w:t>protection against sores</w:t>
            </w:r>
          </w:p>
          <w:p w14:paraId="4BE7EE2C" w14:textId="77777777" w:rsidR="006340AC" w:rsidRPr="00C1311A" w:rsidRDefault="006340AC" w:rsidP="00C1311A">
            <w:pPr>
              <w:pStyle w:val="ListParagraph"/>
              <w:numPr>
                <w:ilvl w:val="0"/>
                <w:numId w:val="3"/>
              </w:numPr>
              <w:rPr>
                <w:rFonts w:ascii="Times New Roman" w:hAnsi="Times New Roman" w:cs="Times New Roman"/>
                <w:bCs/>
                <w:sz w:val="24"/>
                <w:szCs w:val="24"/>
                <w:lang w:val="uk-UA"/>
              </w:rPr>
            </w:pPr>
            <w:r w:rsidRPr="00C1311A">
              <w:rPr>
                <w:rFonts w:ascii="Times New Roman" w:hAnsi="Times New Roman" w:cs="Times New Roman"/>
                <w:bCs/>
                <w:sz w:val="24"/>
                <w:szCs w:val="24"/>
                <w:lang w:val="uk-UA"/>
              </w:rPr>
              <w:t>hypoallergenic</w:t>
            </w:r>
          </w:p>
          <w:p w14:paraId="1BA8DCF6" w14:textId="77777777" w:rsidR="006340AC" w:rsidRPr="00C1311A" w:rsidRDefault="006340AC" w:rsidP="00C1311A">
            <w:pPr>
              <w:pStyle w:val="ListParagraph"/>
              <w:numPr>
                <w:ilvl w:val="0"/>
                <w:numId w:val="3"/>
              </w:numPr>
              <w:rPr>
                <w:rFonts w:ascii="Times New Roman" w:hAnsi="Times New Roman" w:cs="Times New Roman"/>
                <w:bCs/>
                <w:sz w:val="24"/>
                <w:szCs w:val="24"/>
                <w:lang w:val="en-US"/>
              </w:rPr>
            </w:pPr>
            <w:r w:rsidRPr="00C1311A">
              <w:rPr>
                <w:rFonts w:ascii="Times New Roman" w:hAnsi="Times New Roman" w:cs="Times New Roman"/>
                <w:bCs/>
                <w:sz w:val="24"/>
                <w:szCs w:val="24"/>
                <w:lang w:val="en-US"/>
              </w:rPr>
              <w:t>with a soothing and bactericidal effect</w:t>
            </w:r>
          </w:p>
          <w:p w14:paraId="38318E14" w14:textId="77777777" w:rsidR="006340AC" w:rsidRPr="00C1311A" w:rsidRDefault="006340AC" w:rsidP="00C1311A">
            <w:pPr>
              <w:jc w:val="both"/>
              <w:rPr>
                <w:rFonts w:ascii="Times New Roman" w:hAnsi="Times New Roman" w:cs="Times New Roman"/>
                <w:bCs/>
                <w:sz w:val="24"/>
                <w:szCs w:val="24"/>
              </w:rPr>
            </w:pPr>
            <w:r w:rsidRPr="00C1311A">
              <w:rPr>
                <w:rFonts w:ascii="Times New Roman" w:hAnsi="Times New Roman" w:cs="Times New Roman"/>
                <w:b/>
                <w:sz w:val="24"/>
                <w:szCs w:val="24"/>
              </w:rPr>
              <w:t>Mandatory requirement</w:t>
            </w:r>
            <w:r w:rsidRPr="00C1311A">
              <w:rPr>
                <w:rFonts w:ascii="Times New Roman" w:hAnsi="Times New Roman" w:cs="Times New Roman"/>
                <w:bCs/>
                <w:sz w:val="24"/>
                <w:szCs w:val="24"/>
              </w:rPr>
              <w:t>:</w:t>
            </w:r>
            <w:r w:rsidR="00801C77" w:rsidRPr="00C1311A">
              <w:rPr>
                <w:rFonts w:ascii="Times New Roman" w:hAnsi="Times New Roman" w:cs="Times New Roman"/>
                <w:bCs/>
                <w:sz w:val="24"/>
                <w:szCs w:val="24"/>
              </w:rPr>
              <w:t xml:space="preserve"> </w:t>
            </w:r>
            <w:r w:rsidRPr="00C1311A">
              <w:rPr>
                <w:rFonts w:ascii="Times New Roman" w:hAnsi="Times New Roman" w:cs="Times New Roman"/>
                <w:bCs/>
                <w:sz w:val="24"/>
                <w:szCs w:val="24"/>
              </w:rPr>
              <w:t xml:space="preserve">sanitary-epidemiological conclusion of sanitary- epidemiological service and/or quality certificate. </w:t>
            </w:r>
          </w:p>
        </w:tc>
      </w:tr>
    </w:tbl>
    <w:p w14:paraId="6E462D51" w14:textId="77777777" w:rsidR="002154ED" w:rsidRPr="00C1311A" w:rsidRDefault="002154ED" w:rsidP="00C1311A">
      <w:pPr>
        <w:autoSpaceDE w:val="0"/>
        <w:autoSpaceDN w:val="0"/>
        <w:adjustRightInd w:val="0"/>
        <w:spacing w:after="0" w:line="240" w:lineRule="auto"/>
        <w:rPr>
          <w:rFonts w:ascii="Times New Roman" w:hAnsi="Times New Roman" w:cs="Times New Roman"/>
          <w:sz w:val="24"/>
          <w:szCs w:val="24"/>
          <w:lang w:val="uk-UA"/>
        </w:rPr>
      </w:pPr>
    </w:p>
    <w:p w14:paraId="6CEB6FDC" w14:textId="77777777" w:rsidR="000A5B6D" w:rsidRDefault="000A5B6D" w:rsidP="00C1311A">
      <w:pPr>
        <w:spacing w:after="0" w:line="240" w:lineRule="auto"/>
        <w:ind w:left="-142"/>
        <w:rPr>
          <w:rFonts w:ascii="Times New Roman" w:eastAsia="Times New Roman" w:hAnsi="Times New Roman" w:cs="Times New Roman"/>
          <w:b/>
          <w:sz w:val="24"/>
          <w:szCs w:val="24"/>
        </w:rPr>
      </w:pPr>
    </w:p>
    <w:p w14:paraId="732E4A22" w14:textId="77777777" w:rsidR="000A5B6D" w:rsidRDefault="000A5B6D" w:rsidP="00C1311A">
      <w:pPr>
        <w:spacing w:after="0" w:line="240" w:lineRule="auto"/>
        <w:ind w:left="-142"/>
        <w:rPr>
          <w:rFonts w:ascii="Times New Roman" w:eastAsia="Times New Roman" w:hAnsi="Times New Roman" w:cs="Times New Roman"/>
          <w:b/>
          <w:sz w:val="24"/>
          <w:szCs w:val="24"/>
        </w:rPr>
      </w:pPr>
    </w:p>
    <w:p w14:paraId="15457A75" w14:textId="646F8EAE" w:rsidR="006354B8" w:rsidRDefault="006354B8" w:rsidP="00C1311A">
      <w:pPr>
        <w:spacing w:after="0" w:line="240" w:lineRule="auto"/>
        <w:ind w:left="-142"/>
        <w:rPr>
          <w:rFonts w:ascii="Times New Roman" w:eastAsia="Times New Roman" w:hAnsi="Times New Roman" w:cs="Times New Roman"/>
          <w:b/>
          <w:sz w:val="24"/>
          <w:szCs w:val="24"/>
        </w:rPr>
      </w:pPr>
      <w:r w:rsidRPr="00C1311A">
        <w:rPr>
          <w:rFonts w:ascii="Times New Roman" w:eastAsia="Times New Roman" w:hAnsi="Times New Roman" w:cs="Times New Roman"/>
          <w:b/>
          <w:sz w:val="24"/>
          <w:szCs w:val="24"/>
        </w:rPr>
        <w:lastRenderedPageBreak/>
        <w:t>Instruction to Tenderers</w:t>
      </w:r>
    </w:p>
    <w:p w14:paraId="26C18812" w14:textId="77777777" w:rsidR="00B0195D" w:rsidRPr="00C1311A" w:rsidRDefault="00B0195D" w:rsidP="00C1311A">
      <w:pPr>
        <w:spacing w:after="0" w:line="240" w:lineRule="auto"/>
        <w:ind w:left="-142"/>
        <w:rPr>
          <w:rFonts w:ascii="Times New Roman" w:eastAsia="Times New Roman" w:hAnsi="Times New Roman" w:cs="Times New Roman"/>
          <w:sz w:val="24"/>
          <w:szCs w:val="24"/>
        </w:rPr>
      </w:pPr>
    </w:p>
    <w:p w14:paraId="2577A210" w14:textId="471BB3CE" w:rsidR="006354B8" w:rsidRPr="00F131C6" w:rsidRDefault="006354B8" w:rsidP="00C1311A">
      <w:pPr>
        <w:pStyle w:val="ListParagraph"/>
        <w:numPr>
          <w:ilvl w:val="0"/>
          <w:numId w:val="22"/>
        </w:numPr>
        <w:spacing w:after="0" w:line="240" w:lineRule="auto"/>
        <w:rPr>
          <w:rFonts w:ascii="Times New Roman" w:eastAsia="Times New Roman" w:hAnsi="Times New Roman" w:cs="Times New Roman"/>
          <w:sz w:val="24"/>
          <w:szCs w:val="24"/>
          <w:lang w:val="en-US"/>
        </w:rPr>
      </w:pPr>
      <w:r w:rsidRPr="00F131C6">
        <w:rPr>
          <w:rFonts w:ascii="Times New Roman" w:eastAsia="Times New Roman" w:hAnsi="Times New Roman" w:cs="Times New Roman"/>
          <w:sz w:val="24"/>
          <w:szCs w:val="24"/>
          <w:lang w:val="en-US"/>
        </w:rPr>
        <w:t>ASB reserves the right to increase or decrease the number of items</w:t>
      </w:r>
      <w:r w:rsidR="008635C3" w:rsidRPr="00F131C6">
        <w:rPr>
          <w:rFonts w:ascii="Times New Roman" w:eastAsia="Times New Roman" w:hAnsi="Times New Roman" w:cs="Times New Roman"/>
          <w:sz w:val="24"/>
          <w:szCs w:val="24"/>
          <w:lang w:val="en-US"/>
        </w:rPr>
        <w:t xml:space="preserve"> and/</w:t>
      </w:r>
      <w:r w:rsidRPr="00F131C6">
        <w:rPr>
          <w:rFonts w:ascii="Times New Roman" w:eastAsia="Times New Roman" w:hAnsi="Times New Roman" w:cs="Times New Roman"/>
          <w:sz w:val="24"/>
          <w:szCs w:val="24"/>
          <w:lang w:val="en-US"/>
        </w:rPr>
        <w:t>or the quantity per item included in the order</w:t>
      </w:r>
      <w:r w:rsidR="00EA75C5">
        <w:rPr>
          <w:rFonts w:ascii="Times New Roman" w:eastAsia="Times New Roman" w:hAnsi="Times New Roman" w:cs="Times New Roman"/>
          <w:sz w:val="24"/>
          <w:szCs w:val="24"/>
          <w:lang w:val="en-US"/>
        </w:rPr>
        <w:t>;</w:t>
      </w:r>
    </w:p>
    <w:p w14:paraId="79910531" w14:textId="0CCDD1F6" w:rsidR="006354B8" w:rsidRPr="00F131C6" w:rsidRDefault="006354B8" w:rsidP="00C1311A">
      <w:pPr>
        <w:pStyle w:val="ListParagraph"/>
        <w:numPr>
          <w:ilvl w:val="0"/>
          <w:numId w:val="22"/>
        </w:numPr>
        <w:spacing w:after="0" w:line="240" w:lineRule="auto"/>
        <w:rPr>
          <w:rFonts w:ascii="Times New Roman" w:eastAsia="Times New Roman" w:hAnsi="Times New Roman" w:cs="Times New Roman"/>
          <w:sz w:val="24"/>
          <w:szCs w:val="24"/>
          <w:lang w:val="en-US"/>
        </w:rPr>
      </w:pPr>
      <w:r w:rsidRPr="00F131C6">
        <w:rPr>
          <w:rFonts w:ascii="Times New Roman" w:eastAsia="Times New Roman" w:hAnsi="Times New Roman" w:cs="Times New Roman"/>
          <w:sz w:val="24"/>
          <w:szCs w:val="24"/>
          <w:lang w:val="en-US"/>
        </w:rPr>
        <w:t>ASB reserves the right to place the order for items to different suppliers</w:t>
      </w:r>
      <w:r w:rsidR="00EA75C5">
        <w:rPr>
          <w:rFonts w:ascii="Times New Roman" w:eastAsia="Times New Roman" w:hAnsi="Times New Roman" w:cs="Times New Roman"/>
          <w:sz w:val="24"/>
          <w:szCs w:val="24"/>
          <w:lang w:val="en-US"/>
        </w:rPr>
        <w:t>;</w:t>
      </w:r>
    </w:p>
    <w:p w14:paraId="4B8130A5" w14:textId="4EFC81F7" w:rsidR="006354B8" w:rsidRPr="00F131C6" w:rsidRDefault="006354B8" w:rsidP="00C1311A">
      <w:pPr>
        <w:pStyle w:val="ListParagraph"/>
        <w:numPr>
          <w:ilvl w:val="0"/>
          <w:numId w:val="22"/>
        </w:numPr>
        <w:spacing w:after="0" w:line="240" w:lineRule="auto"/>
        <w:rPr>
          <w:rFonts w:ascii="Times New Roman" w:eastAsia="Times New Roman" w:hAnsi="Times New Roman" w:cs="Times New Roman"/>
          <w:sz w:val="24"/>
          <w:szCs w:val="24"/>
          <w:lang w:val="en-US"/>
        </w:rPr>
      </w:pPr>
      <w:r w:rsidRPr="00F131C6">
        <w:rPr>
          <w:rFonts w:ascii="Times New Roman" w:eastAsia="Times New Roman" w:hAnsi="Times New Roman" w:cs="Times New Roman"/>
          <w:sz w:val="24"/>
          <w:szCs w:val="24"/>
          <w:lang w:val="en-US"/>
        </w:rPr>
        <w:t>ASB reserves the right to place the order only for selected items</w:t>
      </w:r>
      <w:r w:rsidR="00EA75C5">
        <w:rPr>
          <w:rFonts w:ascii="Times New Roman" w:eastAsia="Times New Roman" w:hAnsi="Times New Roman" w:cs="Times New Roman"/>
          <w:sz w:val="24"/>
          <w:szCs w:val="24"/>
          <w:lang w:val="en-US"/>
        </w:rPr>
        <w:t>;</w:t>
      </w:r>
    </w:p>
    <w:p w14:paraId="36340FEB" w14:textId="66891438" w:rsidR="006354B8" w:rsidRPr="00F131C6" w:rsidRDefault="00EA75C5" w:rsidP="00C1311A">
      <w:pPr>
        <w:pStyle w:val="ListParagraph"/>
        <w:numPr>
          <w:ilvl w:val="0"/>
          <w:numId w:val="22"/>
        </w:num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w:t>
      </w:r>
      <w:r w:rsidR="006354B8" w:rsidRPr="00F131C6">
        <w:rPr>
          <w:rFonts w:ascii="Times New Roman" w:eastAsia="Times New Roman" w:hAnsi="Times New Roman" w:cs="Times New Roman"/>
          <w:sz w:val="24"/>
          <w:szCs w:val="24"/>
          <w:lang w:val="en-US"/>
        </w:rPr>
        <w:t>he supplier shall provide a written warranty that the items are according to the above specifications and quality</w:t>
      </w:r>
      <w:r>
        <w:rPr>
          <w:rFonts w:ascii="Times New Roman" w:eastAsia="Times New Roman" w:hAnsi="Times New Roman" w:cs="Times New Roman"/>
          <w:sz w:val="24"/>
          <w:szCs w:val="24"/>
          <w:lang w:val="en-US"/>
        </w:rPr>
        <w:t>;</w:t>
      </w:r>
    </w:p>
    <w:p w14:paraId="06538C62" w14:textId="184F30DC" w:rsidR="006354B8" w:rsidRDefault="00EA75C5" w:rsidP="00C1311A">
      <w:pPr>
        <w:pStyle w:val="ListParagraph"/>
        <w:numPr>
          <w:ilvl w:val="0"/>
          <w:numId w:val="22"/>
        </w:num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w:t>
      </w:r>
      <w:r w:rsidR="006354B8" w:rsidRPr="00F131C6">
        <w:rPr>
          <w:rFonts w:ascii="Times New Roman" w:eastAsia="Times New Roman" w:hAnsi="Times New Roman" w:cs="Times New Roman"/>
          <w:sz w:val="24"/>
          <w:szCs w:val="24"/>
          <w:lang w:val="en-US"/>
        </w:rPr>
        <w:t>n delivery, samples will be taken from the lot to assess quality</w:t>
      </w:r>
      <w:r>
        <w:rPr>
          <w:rFonts w:ascii="Times New Roman" w:eastAsia="Times New Roman" w:hAnsi="Times New Roman" w:cs="Times New Roman"/>
          <w:sz w:val="24"/>
          <w:szCs w:val="24"/>
          <w:lang w:val="en-US"/>
        </w:rPr>
        <w:t>.</w:t>
      </w:r>
    </w:p>
    <w:p w14:paraId="311213AE" w14:textId="77777777" w:rsidR="00EA75C5" w:rsidRPr="00C1311A" w:rsidRDefault="00EA75C5" w:rsidP="00EA75C5">
      <w:pPr>
        <w:pStyle w:val="ListParagraph"/>
        <w:spacing w:after="0" w:line="240" w:lineRule="auto"/>
        <w:ind w:left="578"/>
        <w:rPr>
          <w:rFonts w:ascii="Times New Roman" w:eastAsia="Times New Roman" w:hAnsi="Times New Roman" w:cs="Times New Roman"/>
          <w:sz w:val="24"/>
          <w:szCs w:val="24"/>
          <w:lang w:val="en-US"/>
        </w:rPr>
      </w:pPr>
    </w:p>
    <w:p w14:paraId="4E3D2F31" w14:textId="77777777" w:rsidR="005726BD" w:rsidRPr="00C1311A" w:rsidRDefault="005726BD" w:rsidP="00C1311A">
      <w:pPr>
        <w:spacing w:after="0"/>
        <w:ind w:left="-142"/>
        <w:jc w:val="both"/>
        <w:rPr>
          <w:rFonts w:ascii="Times New Roman" w:hAnsi="Times New Roman" w:cs="Times New Roman"/>
          <w:b/>
          <w:sz w:val="24"/>
          <w:szCs w:val="24"/>
        </w:rPr>
      </w:pPr>
      <w:bookmarkStart w:id="0" w:name="_Hlk18077430"/>
      <w:r w:rsidRPr="00C1311A">
        <w:rPr>
          <w:rFonts w:ascii="Times New Roman" w:hAnsi="Times New Roman" w:cs="Times New Roman"/>
          <w:b/>
          <w:sz w:val="24"/>
          <w:szCs w:val="24"/>
        </w:rPr>
        <w:t>Delivery Point</w:t>
      </w:r>
    </w:p>
    <w:p w14:paraId="1C484F5B" w14:textId="26154ED7" w:rsidR="005726BD" w:rsidRPr="00C1311A" w:rsidRDefault="005726BD" w:rsidP="00C1311A">
      <w:pPr>
        <w:spacing w:after="0"/>
        <w:ind w:left="-142"/>
        <w:jc w:val="both"/>
        <w:rPr>
          <w:rFonts w:ascii="Times New Roman" w:hAnsi="Times New Roman" w:cs="Times New Roman"/>
          <w:sz w:val="24"/>
          <w:szCs w:val="24"/>
        </w:rPr>
      </w:pPr>
      <w:r w:rsidRPr="00C1311A">
        <w:rPr>
          <w:rFonts w:ascii="Times New Roman" w:hAnsi="Times New Roman" w:cs="Times New Roman"/>
          <w:sz w:val="24"/>
          <w:szCs w:val="24"/>
        </w:rPr>
        <w:t xml:space="preserve">The hygiene items should be delivered to ASB warehouses (preliminarily </w:t>
      </w:r>
      <w:r w:rsidR="004931D4" w:rsidRPr="00C1311A">
        <w:rPr>
          <w:rFonts w:ascii="Times New Roman" w:hAnsi="Times New Roman" w:cs="Times New Roman"/>
          <w:sz w:val="24"/>
          <w:szCs w:val="24"/>
        </w:rPr>
        <w:t xml:space="preserve">in </w:t>
      </w:r>
      <w:proofErr w:type="spellStart"/>
      <w:r w:rsidRPr="00C1311A">
        <w:rPr>
          <w:rFonts w:ascii="Times New Roman" w:hAnsi="Times New Roman" w:cs="Times New Roman"/>
          <w:sz w:val="24"/>
          <w:szCs w:val="24"/>
        </w:rPr>
        <w:t>Sievierodonetsk</w:t>
      </w:r>
      <w:proofErr w:type="spellEnd"/>
      <w:r w:rsidRPr="00C1311A">
        <w:rPr>
          <w:rFonts w:ascii="Times New Roman" w:hAnsi="Times New Roman" w:cs="Times New Roman"/>
          <w:sz w:val="24"/>
          <w:szCs w:val="24"/>
        </w:rPr>
        <w:t xml:space="preserve"> in </w:t>
      </w:r>
      <w:proofErr w:type="spellStart"/>
      <w:r w:rsidRPr="00C1311A">
        <w:rPr>
          <w:rFonts w:ascii="Times New Roman" w:hAnsi="Times New Roman" w:cs="Times New Roman"/>
          <w:sz w:val="24"/>
          <w:szCs w:val="24"/>
        </w:rPr>
        <w:t>Luhanska</w:t>
      </w:r>
      <w:proofErr w:type="spellEnd"/>
      <w:r w:rsidRPr="00C1311A">
        <w:rPr>
          <w:rFonts w:ascii="Times New Roman" w:hAnsi="Times New Roman" w:cs="Times New Roman"/>
          <w:sz w:val="24"/>
          <w:szCs w:val="24"/>
        </w:rPr>
        <w:t xml:space="preserve"> oblast and </w:t>
      </w:r>
      <w:proofErr w:type="spellStart"/>
      <w:r w:rsidRPr="00C1311A">
        <w:rPr>
          <w:rFonts w:ascii="Times New Roman" w:hAnsi="Times New Roman" w:cs="Times New Roman"/>
          <w:sz w:val="24"/>
          <w:szCs w:val="24"/>
        </w:rPr>
        <w:t>Avdiivka</w:t>
      </w:r>
      <w:proofErr w:type="spellEnd"/>
      <w:r w:rsidRPr="00C1311A">
        <w:rPr>
          <w:rFonts w:ascii="Times New Roman" w:hAnsi="Times New Roman" w:cs="Times New Roman"/>
          <w:sz w:val="24"/>
          <w:szCs w:val="24"/>
        </w:rPr>
        <w:t xml:space="preserve"> in </w:t>
      </w:r>
      <w:proofErr w:type="spellStart"/>
      <w:r w:rsidRPr="00C1311A">
        <w:rPr>
          <w:rFonts w:ascii="Times New Roman" w:hAnsi="Times New Roman" w:cs="Times New Roman"/>
          <w:sz w:val="24"/>
          <w:szCs w:val="24"/>
        </w:rPr>
        <w:t>Donetska</w:t>
      </w:r>
      <w:proofErr w:type="spellEnd"/>
      <w:r w:rsidRPr="00C1311A">
        <w:rPr>
          <w:rFonts w:ascii="Times New Roman" w:hAnsi="Times New Roman" w:cs="Times New Roman"/>
          <w:sz w:val="24"/>
          <w:szCs w:val="24"/>
        </w:rPr>
        <w:t xml:space="preserve"> oblast). </w:t>
      </w:r>
      <w:r w:rsidR="00B421CB">
        <w:rPr>
          <w:rFonts w:ascii="Times New Roman" w:hAnsi="Times New Roman" w:cs="Times New Roman"/>
          <w:sz w:val="24"/>
          <w:szCs w:val="24"/>
        </w:rPr>
        <w:t>The delivery to the warehouse must be part of the total budget</w:t>
      </w:r>
      <w:r w:rsidR="00F37FF3">
        <w:rPr>
          <w:rFonts w:ascii="Times New Roman" w:hAnsi="Times New Roman" w:cs="Times New Roman"/>
          <w:sz w:val="24"/>
          <w:szCs w:val="24"/>
        </w:rPr>
        <w:t xml:space="preserve"> of the offer</w:t>
      </w:r>
      <w:r w:rsidR="00B421CB">
        <w:rPr>
          <w:rFonts w:ascii="Times New Roman" w:hAnsi="Times New Roman" w:cs="Times New Roman"/>
          <w:sz w:val="24"/>
          <w:szCs w:val="24"/>
        </w:rPr>
        <w:t>.</w:t>
      </w:r>
    </w:p>
    <w:p w14:paraId="1D1926C2" w14:textId="77777777" w:rsidR="005726BD" w:rsidRPr="00C1311A" w:rsidRDefault="005726BD" w:rsidP="00C1311A">
      <w:pPr>
        <w:spacing w:after="0"/>
        <w:ind w:left="-142"/>
        <w:jc w:val="both"/>
        <w:rPr>
          <w:rFonts w:ascii="Times New Roman" w:hAnsi="Times New Roman" w:cs="Times New Roman"/>
          <w:b/>
          <w:sz w:val="24"/>
          <w:szCs w:val="24"/>
        </w:rPr>
      </w:pPr>
      <w:r w:rsidRPr="00C1311A">
        <w:rPr>
          <w:rFonts w:ascii="Times New Roman" w:hAnsi="Times New Roman" w:cs="Times New Roman"/>
          <w:b/>
          <w:sz w:val="24"/>
          <w:szCs w:val="24"/>
        </w:rPr>
        <w:t>Delivery Date</w:t>
      </w:r>
    </w:p>
    <w:p w14:paraId="05A5C1C2" w14:textId="3D28E69F" w:rsidR="00B0195D" w:rsidRDefault="005726BD" w:rsidP="00B0195D">
      <w:pPr>
        <w:spacing w:after="0"/>
        <w:ind w:left="-142"/>
        <w:jc w:val="both"/>
        <w:rPr>
          <w:rFonts w:ascii="Times New Roman" w:hAnsi="Times New Roman" w:cs="Times New Roman"/>
          <w:sz w:val="24"/>
          <w:szCs w:val="24"/>
        </w:rPr>
      </w:pPr>
      <w:r w:rsidRPr="00C1311A">
        <w:rPr>
          <w:rFonts w:ascii="Times New Roman" w:hAnsi="Times New Roman" w:cs="Times New Roman"/>
          <w:sz w:val="24"/>
          <w:szCs w:val="24"/>
        </w:rPr>
        <w:t>S</w:t>
      </w:r>
      <w:r w:rsidR="00846147" w:rsidRPr="00C1311A">
        <w:rPr>
          <w:rFonts w:ascii="Times New Roman" w:hAnsi="Times New Roman" w:cs="Times New Roman"/>
          <w:sz w:val="24"/>
          <w:szCs w:val="24"/>
        </w:rPr>
        <w:t>everal deliveries of hygiene items are expected during 2019-2021 (the first delivery is planned for October 2019, the last one is not later than May 2021).</w:t>
      </w:r>
      <w:r w:rsidR="00D610BC" w:rsidRPr="00C1311A">
        <w:rPr>
          <w:rFonts w:ascii="Times New Roman" w:hAnsi="Times New Roman" w:cs="Times New Roman"/>
          <w:sz w:val="24"/>
          <w:szCs w:val="24"/>
        </w:rPr>
        <w:t xml:space="preserve"> When submitting bids, the tenderers should indicate the earliest possible date of delivery</w:t>
      </w:r>
      <w:r w:rsidR="0051594A">
        <w:rPr>
          <w:rFonts w:ascii="Times New Roman" w:hAnsi="Times New Roman" w:cs="Times New Roman"/>
          <w:sz w:val="24"/>
          <w:szCs w:val="24"/>
        </w:rPr>
        <w:t xml:space="preserve">. </w:t>
      </w:r>
    </w:p>
    <w:p w14:paraId="2D5956C6" w14:textId="419FBA76" w:rsidR="00B0195D" w:rsidRPr="00B421CB" w:rsidRDefault="00B0195D" w:rsidP="0051594A">
      <w:pPr>
        <w:spacing w:after="0"/>
        <w:ind w:left="-142"/>
        <w:jc w:val="center"/>
        <w:rPr>
          <w:rFonts w:ascii="Times New Roman" w:hAnsi="Times New Roman" w:cs="Times New Roman"/>
          <w:sz w:val="24"/>
          <w:szCs w:val="24"/>
          <w:u w:val="single"/>
          <w:lang w:val="uk-UA"/>
        </w:rPr>
      </w:pPr>
      <w:r w:rsidRPr="00B421CB">
        <w:rPr>
          <w:rFonts w:ascii="Times New Roman" w:hAnsi="Times New Roman" w:cs="Times New Roman"/>
          <w:b/>
          <w:bCs/>
          <w:sz w:val="24"/>
          <w:szCs w:val="24"/>
          <w:u w:val="single"/>
        </w:rPr>
        <w:t>Total amount of tender</w:t>
      </w:r>
      <w:r w:rsidR="0051594A" w:rsidRPr="00B421CB">
        <w:rPr>
          <w:rFonts w:ascii="Times New Roman" w:hAnsi="Times New Roman" w:cs="Times New Roman"/>
          <w:b/>
          <w:bCs/>
          <w:sz w:val="24"/>
          <w:szCs w:val="24"/>
          <w:u w:val="single"/>
          <w:lang w:val="uk-UA"/>
        </w:rPr>
        <w:t xml:space="preserve"> </w:t>
      </w:r>
      <w:r w:rsidR="0051594A" w:rsidRPr="00B421CB">
        <w:rPr>
          <w:rFonts w:ascii="Times New Roman" w:hAnsi="Times New Roman" w:cs="Times New Roman"/>
          <w:b/>
          <w:bCs/>
          <w:sz w:val="24"/>
          <w:szCs w:val="24"/>
          <w:u w:val="single"/>
        </w:rPr>
        <w:t>should not exceed</w:t>
      </w:r>
      <w:r w:rsidR="0051594A" w:rsidRPr="00B421CB">
        <w:rPr>
          <w:rFonts w:ascii="Times New Roman" w:hAnsi="Times New Roman" w:cs="Times New Roman"/>
          <w:sz w:val="24"/>
          <w:szCs w:val="24"/>
          <w:u w:val="single"/>
        </w:rPr>
        <w:t xml:space="preserve">: </w:t>
      </w:r>
      <w:r w:rsidR="0051594A" w:rsidRPr="00B421CB">
        <w:rPr>
          <w:rFonts w:ascii="Times New Roman" w:hAnsi="Times New Roman" w:cs="Times New Roman"/>
          <w:b/>
          <w:bCs/>
          <w:sz w:val="24"/>
          <w:szCs w:val="24"/>
          <w:u w:val="single"/>
        </w:rPr>
        <w:t>756 000 EUR</w:t>
      </w:r>
      <w:r w:rsidR="0051594A" w:rsidRPr="00B421CB">
        <w:rPr>
          <w:rFonts w:ascii="Times New Roman" w:hAnsi="Times New Roman" w:cs="Times New Roman"/>
          <w:b/>
          <w:bCs/>
          <w:sz w:val="24"/>
          <w:szCs w:val="24"/>
          <w:u w:val="single"/>
          <w:lang w:val="uk-UA"/>
        </w:rPr>
        <w:t>.</w:t>
      </w:r>
    </w:p>
    <w:p w14:paraId="7FDE1230" w14:textId="77777777" w:rsidR="00B0195D" w:rsidRPr="00B421CB" w:rsidRDefault="00B0195D" w:rsidP="00B0195D">
      <w:pPr>
        <w:spacing w:after="0"/>
        <w:ind w:left="-142"/>
        <w:jc w:val="both"/>
        <w:rPr>
          <w:rFonts w:ascii="Times New Roman" w:hAnsi="Times New Roman" w:cs="Times New Roman"/>
          <w:sz w:val="24"/>
          <w:szCs w:val="24"/>
        </w:rPr>
      </w:pPr>
    </w:p>
    <w:p w14:paraId="45119826" w14:textId="4F06D627" w:rsidR="001F6F5A" w:rsidRPr="00C1311A" w:rsidRDefault="00575B7C" w:rsidP="00C1311A">
      <w:pPr>
        <w:spacing w:after="0" w:line="240" w:lineRule="auto"/>
        <w:jc w:val="both"/>
        <w:rPr>
          <w:rFonts w:ascii="Times New Roman" w:hAnsi="Times New Roman" w:cs="Times New Roman"/>
          <w:b/>
          <w:bCs/>
          <w:sz w:val="24"/>
          <w:szCs w:val="24"/>
        </w:rPr>
      </w:pPr>
      <w:r w:rsidRPr="00C1311A">
        <w:rPr>
          <w:rFonts w:ascii="Times New Roman" w:hAnsi="Times New Roman" w:cs="Times New Roman"/>
          <w:b/>
          <w:bCs/>
          <w:sz w:val="24"/>
          <w:szCs w:val="24"/>
        </w:rPr>
        <w:t>First delivery (</w:t>
      </w:r>
      <w:r w:rsidR="005726BD" w:rsidRPr="00C1311A">
        <w:rPr>
          <w:rFonts w:ascii="Times New Roman" w:hAnsi="Times New Roman" w:cs="Times New Roman"/>
          <w:b/>
          <w:bCs/>
          <w:sz w:val="24"/>
          <w:szCs w:val="24"/>
        </w:rPr>
        <w:t xml:space="preserve">preliminarily </w:t>
      </w:r>
      <w:r w:rsidRPr="00C1311A">
        <w:rPr>
          <w:rFonts w:ascii="Times New Roman" w:hAnsi="Times New Roman" w:cs="Times New Roman"/>
          <w:b/>
          <w:bCs/>
          <w:sz w:val="24"/>
          <w:szCs w:val="24"/>
        </w:rPr>
        <w:t xml:space="preserve">October 2019) should include the following items: </w:t>
      </w:r>
    </w:p>
    <w:tbl>
      <w:tblPr>
        <w:tblStyle w:val="TableGrid"/>
        <w:tblW w:w="9355" w:type="dxa"/>
        <w:tblLook w:val="04A0" w:firstRow="1" w:lastRow="0" w:firstColumn="1" w:lastColumn="0" w:noHBand="0" w:noVBand="1"/>
      </w:tblPr>
      <w:tblGrid>
        <w:gridCol w:w="458"/>
        <w:gridCol w:w="2935"/>
        <w:gridCol w:w="5962"/>
      </w:tblGrid>
      <w:tr w:rsidR="00575B7C" w:rsidRPr="00C1311A" w14:paraId="595AD6A5" w14:textId="77777777" w:rsidTr="00575B7C">
        <w:tc>
          <w:tcPr>
            <w:tcW w:w="418" w:type="dxa"/>
          </w:tcPr>
          <w:p w14:paraId="454AA25B" w14:textId="77777777" w:rsidR="00575B7C" w:rsidRPr="00C1311A" w:rsidRDefault="00575B7C" w:rsidP="00C1311A">
            <w:pPr>
              <w:pStyle w:val="ListParagraph"/>
              <w:ind w:left="0"/>
              <w:contextualSpacing w:val="0"/>
              <w:jc w:val="both"/>
              <w:rPr>
                <w:rFonts w:ascii="Times New Roman" w:hAnsi="Times New Roman" w:cs="Times New Roman"/>
                <w:b/>
                <w:sz w:val="24"/>
                <w:szCs w:val="24"/>
                <w:lang w:val="uk-UA"/>
              </w:rPr>
            </w:pPr>
            <w:r w:rsidRPr="00C1311A">
              <w:rPr>
                <w:rFonts w:ascii="Times New Roman" w:hAnsi="Times New Roman" w:cs="Times New Roman"/>
                <w:b/>
                <w:sz w:val="24"/>
                <w:szCs w:val="24"/>
                <w:lang w:val="uk-UA"/>
              </w:rPr>
              <w:t>№</w:t>
            </w:r>
          </w:p>
        </w:tc>
        <w:tc>
          <w:tcPr>
            <w:tcW w:w="2946" w:type="dxa"/>
          </w:tcPr>
          <w:p w14:paraId="5B43509A" w14:textId="77777777" w:rsidR="00575B7C" w:rsidRPr="00C1311A" w:rsidRDefault="00575B7C" w:rsidP="00C1311A">
            <w:pPr>
              <w:pStyle w:val="ListParagraph"/>
              <w:ind w:left="0"/>
              <w:contextualSpacing w:val="0"/>
              <w:jc w:val="both"/>
              <w:rPr>
                <w:rFonts w:ascii="Times New Roman" w:hAnsi="Times New Roman" w:cs="Times New Roman"/>
                <w:b/>
                <w:sz w:val="24"/>
                <w:szCs w:val="24"/>
                <w:lang w:val="en-US"/>
              </w:rPr>
            </w:pPr>
            <w:r w:rsidRPr="00C1311A">
              <w:rPr>
                <w:rFonts w:ascii="Times New Roman" w:hAnsi="Times New Roman" w:cs="Times New Roman"/>
                <w:b/>
                <w:sz w:val="24"/>
                <w:szCs w:val="24"/>
                <w:lang w:val="en-US"/>
              </w:rPr>
              <w:t>Name of Hygiene Item</w:t>
            </w:r>
          </w:p>
        </w:tc>
        <w:tc>
          <w:tcPr>
            <w:tcW w:w="5991" w:type="dxa"/>
          </w:tcPr>
          <w:p w14:paraId="40781217" w14:textId="77777777" w:rsidR="00575B7C" w:rsidRPr="00C1311A" w:rsidRDefault="00575B7C" w:rsidP="00C1311A">
            <w:pPr>
              <w:pStyle w:val="ListParagraph"/>
              <w:ind w:left="0"/>
              <w:contextualSpacing w:val="0"/>
              <w:jc w:val="both"/>
              <w:rPr>
                <w:rFonts w:ascii="Times New Roman" w:hAnsi="Times New Roman" w:cs="Times New Roman"/>
                <w:b/>
                <w:sz w:val="24"/>
                <w:szCs w:val="24"/>
                <w:lang w:val="en-US"/>
              </w:rPr>
            </w:pPr>
            <w:r w:rsidRPr="00C1311A">
              <w:rPr>
                <w:rFonts w:ascii="Times New Roman" w:hAnsi="Times New Roman" w:cs="Times New Roman"/>
                <w:b/>
                <w:sz w:val="24"/>
                <w:szCs w:val="24"/>
                <w:lang w:val="en-US"/>
              </w:rPr>
              <w:t>Quantity</w:t>
            </w:r>
          </w:p>
        </w:tc>
      </w:tr>
      <w:tr w:rsidR="00575B7C" w:rsidRPr="00C1311A" w14:paraId="56B057E2" w14:textId="77777777" w:rsidTr="00575B7C">
        <w:tc>
          <w:tcPr>
            <w:tcW w:w="418" w:type="dxa"/>
          </w:tcPr>
          <w:p w14:paraId="0CE94D10"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1</w:t>
            </w:r>
          </w:p>
        </w:tc>
        <w:tc>
          <w:tcPr>
            <w:tcW w:w="2946" w:type="dxa"/>
          </w:tcPr>
          <w:p w14:paraId="6D3E1F79" w14:textId="77777777" w:rsidR="00575B7C" w:rsidRPr="00C1311A" w:rsidRDefault="00575B7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Diapers for adults</w:t>
            </w:r>
          </w:p>
        </w:tc>
        <w:tc>
          <w:tcPr>
            <w:tcW w:w="5991" w:type="dxa"/>
          </w:tcPr>
          <w:p w14:paraId="034A5BCC" w14:textId="77777777" w:rsidR="00575B7C" w:rsidRPr="00C1311A" w:rsidRDefault="001B4952"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uk-UA"/>
              </w:rPr>
              <w:t>37</w:t>
            </w:r>
            <w:r w:rsidRPr="00C1311A">
              <w:rPr>
                <w:rFonts w:ascii="Times New Roman" w:hAnsi="Times New Roman" w:cs="Times New Roman"/>
                <w:bCs/>
                <w:sz w:val="24"/>
                <w:szCs w:val="24"/>
                <w:lang w:val="en-US"/>
              </w:rPr>
              <w:t>02</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 xml:space="preserve">packs </w:t>
            </w:r>
            <w:r w:rsidR="00575B7C" w:rsidRPr="00C1311A">
              <w:rPr>
                <w:rFonts w:ascii="Times New Roman" w:hAnsi="Times New Roman" w:cs="Times New Roman"/>
                <w:bCs/>
                <w:sz w:val="24"/>
                <w:szCs w:val="24"/>
                <w:lang w:val="uk-UA"/>
              </w:rPr>
              <w:t>(</w:t>
            </w:r>
            <w:r w:rsidR="00575B7C" w:rsidRPr="00C1311A">
              <w:rPr>
                <w:rFonts w:ascii="Times New Roman" w:hAnsi="Times New Roman" w:cs="Times New Roman"/>
                <w:bCs/>
                <w:sz w:val="24"/>
                <w:szCs w:val="24"/>
                <w:lang w:val="en-US"/>
              </w:rPr>
              <w:t>30 items per pack</w:t>
            </w:r>
            <w:r w:rsidR="00575B7C" w:rsidRPr="00C1311A">
              <w:rPr>
                <w:rFonts w:ascii="Times New Roman" w:hAnsi="Times New Roman" w:cs="Times New Roman"/>
                <w:bCs/>
                <w:sz w:val="24"/>
                <w:szCs w:val="24"/>
                <w:lang w:val="uk-UA"/>
              </w:rPr>
              <w:t>)</w:t>
            </w:r>
          </w:p>
        </w:tc>
      </w:tr>
      <w:tr w:rsidR="00575B7C" w:rsidRPr="00C1311A" w14:paraId="2827B7D4" w14:textId="77777777" w:rsidTr="00043583">
        <w:trPr>
          <w:trHeight w:val="395"/>
        </w:trPr>
        <w:tc>
          <w:tcPr>
            <w:tcW w:w="418" w:type="dxa"/>
          </w:tcPr>
          <w:p w14:paraId="46284A7A"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2</w:t>
            </w:r>
          </w:p>
        </w:tc>
        <w:tc>
          <w:tcPr>
            <w:tcW w:w="2946" w:type="dxa"/>
          </w:tcPr>
          <w:p w14:paraId="12BDFED8" w14:textId="77777777" w:rsidR="00575B7C" w:rsidRPr="00C1311A" w:rsidRDefault="00575B7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Absorbent pads</w:t>
            </w:r>
          </w:p>
        </w:tc>
        <w:tc>
          <w:tcPr>
            <w:tcW w:w="5991" w:type="dxa"/>
          </w:tcPr>
          <w:p w14:paraId="1DE653C0" w14:textId="77777777" w:rsidR="00575B7C" w:rsidRPr="00C1311A" w:rsidRDefault="001B4952"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en-US"/>
              </w:rPr>
              <w:t>1851</w:t>
            </w:r>
            <w:r w:rsidR="00FE4F9E" w:rsidRPr="00C1311A">
              <w:rPr>
                <w:rFonts w:ascii="Times New Roman" w:hAnsi="Times New Roman" w:cs="Times New Roman"/>
                <w:bCs/>
                <w:sz w:val="24"/>
                <w:szCs w:val="24"/>
                <w:lang w:val="en-US"/>
              </w:rPr>
              <w:t xml:space="preserve"> p</w:t>
            </w:r>
            <w:r w:rsidR="00575B7C" w:rsidRPr="00C1311A">
              <w:rPr>
                <w:rFonts w:ascii="Times New Roman" w:hAnsi="Times New Roman" w:cs="Times New Roman"/>
                <w:bCs/>
                <w:sz w:val="24"/>
                <w:szCs w:val="24"/>
                <w:lang w:val="en-US"/>
              </w:rPr>
              <w:t xml:space="preserve">acks </w:t>
            </w:r>
            <w:r w:rsidR="00575B7C" w:rsidRPr="00C1311A">
              <w:rPr>
                <w:rFonts w:ascii="Times New Roman" w:hAnsi="Times New Roman" w:cs="Times New Roman"/>
                <w:bCs/>
                <w:sz w:val="24"/>
                <w:szCs w:val="24"/>
                <w:lang w:val="uk-UA"/>
              </w:rPr>
              <w:t xml:space="preserve">(600х600 </w:t>
            </w:r>
            <w:r w:rsidR="00575B7C" w:rsidRPr="00C1311A">
              <w:rPr>
                <w:rFonts w:ascii="Times New Roman" w:hAnsi="Times New Roman" w:cs="Times New Roman"/>
                <w:bCs/>
                <w:sz w:val="24"/>
                <w:szCs w:val="24"/>
                <w:lang w:val="en-US"/>
              </w:rPr>
              <w:t>mm</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30 items per pack</w:t>
            </w:r>
            <w:r w:rsidR="00575B7C" w:rsidRPr="00C1311A">
              <w:rPr>
                <w:rFonts w:ascii="Times New Roman" w:hAnsi="Times New Roman" w:cs="Times New Roman"/>
                <w:bCs/>
                <w:sz w:val="24"/>
                <w:szCs w:val="24"/>
                <w:lang w:val="uk-UA"/>
              </w:rPr>
              <w:t xml:space="preserve">) </w:t>
            </w:r>
          </w:p>
        </w:tc>
      </w:tr>
      <w:tr w:rsidR="00575B7C" w:rsidRPr="00C1311A" w14:paraId="164E755C" w14:textId="77777777" w:rsidTr="00691E87">
        <w:trPr>
          <w:trHeight w:val="341"/>
        </w:trPr>
        <w:tc>
          <w:tcPr>
            <w:tcW w:w="418" w:type="dxa"/>
          </w:tcPr>
          <w:p w14:paraId="16C41A02"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3</w:t>
            </w:r>
          </w:p>
        </w:tc>
        <w:tc>
          <w:tcPr>
            <w:tcW w:w="2946" w:type="dxa"/>
          </w:tcPr>
          <w:p w14:paraId="7C2677F8" w14:textId="77777777" w:rsidR="00575B7C" w:rsidRPr="00C1311A" w:rsidRDefault="00575B7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Hygiene gloves</w:t>
            </w:r>
          </w:p>
        </w:tc>
        <w:tc>
          <w:tcPr>
            <w:tcW w:w="5991" w:type="dxa"/>
          </w:tcPr>
          <w:p w14:paraId="6AD55C9A" w14:textId="77777777" w:rsidR="00575B7C" w:rsidRPr="00C1311A" w:rsidRDefault="001B4952"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37</w:t>
            </w:r>
            <w:r w:rsidRPr="00C1311A">
              <w:rPr>
                <w:rFonts w:ascii="Times New Roman" w:hAnsi="Times New Roman" w:cs="Times New Roman"/>
                <w:bCs/>
                <w:sz w:val="24"/>
                <w:szCs w:val="24"/>
                <w:lang w:val="en-US"/>
              </w:rPr>
              <w:t>02</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packs</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5 items per pack</w:t>
            </w:r>
            <w:r w:rsidR="00575B7C" w:rsidRPr="00C1311A">
              <w:rPr>
                <w:rFonts w:ascii="Times New Roman" w:hAnsi="Times New Roman" w:cs="Times New Roman"/>
                <w:bCs/>
                <w:sz w:val="24"/>
                <w:szCs w:val="24"/>
                <w:lang w:val="uk-UA"/>
              </w:rPr>
              <w:t>)</w:t>
            </w:r>
          </w:p>
        </w:tc>
      </w:tr>
      <w:tr w:rsidR="00575B7C" w:rsidRPr="00C1311A" w14:paraId="5C8D62CA" w14:textId="77777777" w:rsidTr="00691E87">
        <w:trPr>
          <w:trHeight w:val="323"/>
        </w:trPr>
        <w:tc>
          <w:tcPr>
            <w:tcW w:w="418" w:type="dxa"/>
          </w:tcPr>
          <w:p w14:paraId="5AF9162C"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4</w:t>
            </w:r>
          </w:p>
        </w:tc>
        <w:tc>
          <w:tcPr>
            <w:tcW w:w="2946" w:type="dxa"/>
          </w:tcPr>
          <w:p w14:paraId="20D48854" w14:textId="77777777" w:rsidR="00575B7C" w:rsidRPr="00C1311A" w:rsidRDefault="00575B7C" w:rsidP="00C1311A">
            <w:pPr>
              <w:jc w:val="both"/>
              <w:rPr>
                <w:rFonts w:ascii="Times New Roman" w:hAnsi="Times New Roman" w:cs="Times New Roman"/>
                <w:bCs/>
                <w:sz w:val="24"/>
                <w:szCs w:val="24"/>
                <w:lang w:val="uk-UA"/>
              </w:rPr>
            </w:pPr>
            <w:r w:rsidRPr="00C1311A">
              <w:rPr>
                <w:rFonts w:ascii="Times New Roman" w:hAnsi="Times New Roman" w:cs="Times New Roman"/>
                <w:bCs/>
                <w:sz w:val="24"/>
                <w:szCs w:val="24"/>
              </w:rPr>
              <w:t>Wet Towel Wipes</w:t>
            </w:r>
          </w:p>
        </w:tc>
        <w:tc>
          <w:tcPr>
            <w:tcW w:w="5991" w:type="dxa"/>
          </w:tcPr>
          <w:p w14:paraId="147EB90A" w14:textId="77777777" w:rsidR="00575B7C" w:rsidRPr="00C1311A" w:rsidRDefault="00FE4F9E"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en-US"/>
              </w:rPr>
              <w:t>5553</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packs</w:t>
            </w:r>
            <w:r w:rsidR="00575B7C" w:rsidRPr="00C1311A">
              <w:rPr>
                <w:rFonts w:ascii="Times New Roman" w:hAnsi="Times New Roman" w:cs="Times New Roman"/>
                <w:bCs/>
                <w:sz w:val="24"/>
                <w:szCs w:val="24"/>
                <w:lang w:val="uk-UA"/>
              </w:rPr>
              <w:t xml:space="preserve"> (120 </w:t>
            </w:r>
            <w:r w:rsidR="00575B7C" w:rsidRPr="00C1311A">
              <w:rPr>
                <w:rFonts w:ascii="Times New Roman" w:hAnsi="Times New Roman" w:cs="Times New Roman"/>
                <w:bCs/>
                <w:sz w:val="24"/>
                <w:szCs w:val="24"/>
                <w:lang w:val="en-US"/>
              </w:rPr>
              <w:t>items per pack</w:t>
            </w:r>
            <w:r w:rsidR="00575B7C" w:rsidRPr="00C1311A">
              <w:rPr>
                <w:rFonts w:ascii="Times New Roman" w:hAnsi="Times New Roman" w:cs="Times New Roman"/>
                <w:bCs/>
                <w:sz w:val="24"/>
                <w:szCs w:val="24"/>
                <w:lang w:val="uk-UA"/>
              </w:rPr>
              <w:t>)</w:t>
            </w:r>
          </w:p>
        </w:tc>
      </w:tr>
      <w:tr w:rsidR="00575B7C" w:rsidRPr="00C1311A" w14:paraId="6F8DD65B" w14:textId="77777777" w:rsidTr="00575B7C">
        <w:tc>
          <w:tcPr>
            <w:tcW w:w="418" w:type="dxa"/>
          </w:tcPr>
          <w:p w14:paraId="3713B507"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5</w:t>
            </w:r>
          </w:p>
        </w:tc>
        <w:tc>
          <w:tcPr>
            <w:tcW w:w="2946" w:type="dxa"/>
          </w:tcPr>
          <w:p w14:paraId="0A1498A0" w14:textId="77777777" w:rsidR="00575B7C" w:rsidRPr="00C1311A" w:rsidRDefault="00575B7C" w:rsidP="00C1311A">
            <w:pPr>
              <w:jc w:val="both"/>
              <w:rPr>
                <w:rFonts w:ascii="Times New Roman" w:hAnsi="Times New Roman" w:cs="Times New Roman"/>
                <w:bCs/>
                <w:sz w:val="24"/>
                <w:szCs w:val="24"/>
              </w:rPr>
            </w:pPr>
            <w:r w:rsidRPr="00C1311A">
              <w:rPr>
                <w:rFonts w:ascii="Times New Roman" w:hAnsi="Times New Roman" w:cs="Times New Roman"/>
                <w:bCs/>
                <w:sz w:val="24"/>
                <w:szCs w:val="24"/>
              </w:rPr>
              <w:t>Powder</w:t>
            </w:r>
          </w:p>
        </w:tc>
        <w:tc>
          <w:tcPr>
            <w:tcW w:w="5991" w:type="dxa"/>
          </w:tcPr>
          <w:p w14:paraId="532FE5C0" w14:textId="77777777" w:rsidR="00575B7C" w:rsidRPr="00C1311A" w:rsidRDefault="00FE4F9E"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en-US"/>
              </w:rPr>
              <w:t>1851</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items</w:t>
            </w:r>
            <w:r w:rsidR="00575B7C" w:rsidRPr="00C1311A">
              <w:rPr>
                <w:rFonts w:ascii="Times New Roman" w:hAnsi="Times New Roman" w:cs="Times New Roman"/>
                <w:bCs/>
                <w:sz w:val="24"/>
                <w:szCs w:val="24"/>
                <w:lang w:val="uk-UA"/>
              </w:rPr>
              <w:t xml:space="preserve"> (100 </w:t>
            </w:r>
            <w:r w:rsidR="00575B7C" w:rsidRPr="00C1311A">
              <w:rPr>
                <w:rFonts w:ascii="Times New Roman" w:hAnsi="Times New Roman" w:cs="Times New Roman"/>
                <w:bCs/>
                <w:sz w:val="24"/>
                <w:szCs w:val="24"/>
                <w:lang w:val="en-US"/>
              </w:rPr>
              <w:t>g</w:t>
            </w:r>
            <w:r w:rsidR="00575B7C" w:rsidRPr="00C1311A">
              <w:rPr>
                <w:rFonts w:ascii="Times New Roman" w:hAnsi="Times New Roman" w:cs="Times New Roman"/>
                <w:bCs/>
                <w:sz w:val="24"/>
                <w:szCs w:val="24"/>
                <w:lang w:val="uk-UA"/>
              </w:rPr>
              <w:t>)</w:t>
            </w:r>
          </w:p>
        </w:tc>
      </w:tr>
      <w:tr w:rsidR="00575B7C" w:rsidRPr="00C1311A" w14:paraId="350F8C48" w14:textId="77777777" w:rsidTr="00575B7C">
        <w:tc>
          <w:tcPr>
            <w:tcW w:w="418" w:type="dxa"/>
          </w:tcPr>
          <w:p w14:paraId="2F655892"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uk-UA"/>
              </w:rPr>
              <w:t>6</w:t>
            </w:r>
          </w:p>
        </w:tc>
        <w:tc>
          <w:tcPr>
            <w:tcW w:w="2946" w:type="dxa"/>
          </w:tcPr>
          <w:p w14:paraId="5E03A816" w14:textId="77777777" w:rsidR="00575B7C" w:rsidRPr="00C1311A" w:rsidRDefault="00575B7C" w:rsidP="00C1311A">
            <w:pPr>
              <w:pStyle w:val="ListParagraph"/>
              <w:ind w:left="0"/>
              <w:contextualSpacing w:val="0"/>
              <w:jc w:val="both"/>
              <w:rPr>
                <w:rFonts w:ascii="Times New Roman" w:hAnsi="Times New Roman" w:cs="Times New Roman"/>
                <w:bCs/>
                <w:sz w:val="24"/>
                <w:szCs w:val="24"/>
                <w:lang w:val="en-US"/>
              </w:rPr>
            </w:pPr>
            <w:r w:rsidRPr="00C1311A">
              <w:rPr>
                <w:rFonts w:ascii="Times New Roman" w:hAnsi="Times New Roman" w:cs="Times New Roman"/>
                <w:bCs/>
                <w:sz w:val="24"/>
                <w:szCs w:val="24"/>
                <w:lang w:val="en-US"/>
              </w:rPr>
              <w:t>Moisture cream</w:t>
            </w:r>
          </w:p>
        </w:tc>
        <w:tc>
          <w:tcPr>
            <w:tcW w:w="5991" w:type="dxa"/>
          </w:tcPr>
          <w:p w14:paraId="4D544608" w14:textId="77777777" w:rsidR="00575B7C" w:rsidRPr="00C1311A" w:rsidRDefault="00FE4F9E" w:rsidP="00C1311A">
            <w:pPr>
              <w:pStyle w:val="ListParagraph"/>
              <w:ind w:left="0"/>
              <w:contextualSpacing w:val="0"/>
              <w:jc w:val="both"/>
              <w:rPr>
                <w:rFonts w:ascii="Times New Roman" w:hAnsi="Times New Roman" w:cs="Times New Roman"/>
                <w:bCs/>
                <w:sz w:val="24"/>
                <w:szCs w:val="24"/>
                <w:lang w:val="uk-UA"/>
              </w:rPr>
            </w:pPr>
            <w:r w:rsidRPr="00C1311A">
              <w:rPr>
                <w:rFonts w:ascii="Times New Roman" w:hAnsi="Times New Roman" w:cs="Times New Roman"/>
                <w:bCs/>
                <w:sz w:val="24"/>
                <w:szCs w:val="24"/>
                <w:lang w:val="en-US"/>
              </w:rPr>
              <w:t>1851</w:t>
            </w:r>
            <w:r w:rsidR="00575B7C" w:rsidRPr="00C1311A">
              <w:rPr>
                <w:rFonts w:ascii="Times New Roman" w:hAnsi="Times New Roman" w:cs="Times New Roman"/>
                <w:bCs/>
                <w:sz w:val="24"/>
                <w:szCs w:val="24"/>
                <w:lang w:val="uk-UA"/>
              </w:rPr>
              <w:t xml:space="preserve"> </w:t>
            </w:r>
            <w:r w:rsidR="00575B7C" w:rsidRPr="00C1311A">
              <w:rPr>
                <w:rFonts w:ascii="Times New Roman" w:hAnsi="Times New Roman" w:cs="Times New Roman"/>
                <w:bCs/>
                <w:sz w:val="24"/>
                <w:szCs w:val="24"/>
                <w:lang w:val="en-US"/>
              </w:rPr>
              <w:t>tubes</w:t>
            </w:r>
            <w:r w:rsidR="00575B7C" w:rsidRPr="00C1311A">
              <w:rPr>
                <w:rFonts w:ascii="Times New Roman" w:hAnsi="Times New Roman" w:cs="Times New Roman"/>
                <w:bCs/>
                <w:sz w:val="24"/>
                <w:szCs w:val="24"/>
                <w:lang w:val="uk-UA"/>
              </w:rPr>
              <w:t xml:space="preserve"> (100 </w:t>
            </w:r>
            <w:r w:rsidR="00575B7C" w:rsidRPr="00C1311A">
              <w:rPr>
                <w:rFonts w:ascii="Times New Roman" w:hAnsi="Times New Roman" w:cs="Times New Roman"/>
                <w:bCs/>
                <w:sz w:val="24"/>
                <w:szCs w:val="24"/>
                <w:lang w:val="en-US"/>
              </w:rPr>
              <w:t>ml</w:t>
            </w:r>
            <w:r w:rsidR="00575B7C" w:rsidRPr="00C1311A">
              <w:rPr>
                <w:rFonts w:ascii="Times New Roman" w:hAnsi="Times New Roman" w:cs="Times New Roman"/>
                <w:bCs/>
                <w:sz w:val="24"/>
                <w:szCs w:val="24"/>
                <w:lang w:val="uk-UA"/>
              </w:rPr>
              <w:t>)</w:t>
            </w:r>
          </w:p>
        </w:tc>
      </w:tr>
      <w:bookmarkEnd w:id="0"/>
    </w:tbl>
    <w:p w14:paraId="308564CC" w14:textId="77777777" w:rsidR="00EA46F5" w:rsidRPr="00C1311A" w:rsidRDefault="00EA46F5" w:rsidP="00C1311A">
      <w:pPr>
        <w:autoSpaceDE w:val="0"/>
        <w:autoSpaceDN w:val="0"/>
        <w:adjustRightInd w:val="0"/>
        <w:spacing w:after="0" w:line="240" w:lineRule="auto"/>
        <w:rPr>
          <w:rFonts w:ascii="Times New Roman" w:hAnsi="Times New Roman" w:cs="Times New Roman"/>
          <w:b/>
          <w:bCs/>
          <w:sz w:val="24"/>
          <w:szCs w:val="24"/>
        </w:rPr>
      </w:pPr>
    </w:p>
    <w:p w14:paraId="0878BA42" w14:textId="77777777" w:rsidR="00EA46F5" w:rsidRPr="00C1311A" w:rsidRDefault="00EA46F5" w:rsidP="00C1311A">
      <w:pPr>
        <w:spacing w:after="0" w:line="240" w:lineRule="auto"/>
        <w:jc w:val="both"/>
        <w:rPr>
          <w:rFonts w:ascii="Times New Roman" w:hAnsi="Times New Roman" w:cs="Times New Roman"/>
          <w:b/>
          <w:sz w:val="24"/>
          <w:szCs w:val="24"/>
        </w:rPr>
      </w:pPr>
      <w:bookmarkStart w:id="1" w:name="_Hlk18079209"/>
      <w:r w:rsidRPr="00C1311A">
        <w:rPr>
          <w:rFonts w:ascii="Times New Roman" w:hAnsi="Times New Roman" w:cs="Times New Roman"/>
          <w:b/>
          <w:sz w:val="24"/>
          <w:szCs w:val="24"/>
        </w:rPr>
        <w:t>Conditions for Participation in Tender:</w:t>
      </w:r>
    </w:p>
    <w:p w14:paraId="1A8E28C8" w14:textId="77777777" w:rsidR="00EA46F5" w:rsidRPr="00C1311A" w:rsidRDefault="006773AE" w:rsidP="00C1311A">
      <w:pPr>
        <w:tabs>
          <w:tab w:val="left" w:pos="720"/>
        </w:tabs>
        <w:spacing w:after="0"/>
        <w:ind w:left="720" w:hanging="720"/>
        <w:jc w:val="both"/>
        <w:rPr>
          <w:rFonts w:ascii="Times New Roman" w:hAnsi="Times New Roman" w:cs="Times New Roman"/>
          <w:sz w:val="24"/>
          <w:szCs w:val="24"/>
        </w:rPr>
      </w:pPr>
      <w:r w:rsidRPr="00C1311A">
        <w:rPr>
          <w:rFonts w:ascii="Times New Roman" w:hAnsi="Times New Roman" w:cs="Times New Roman"/>
          <w:sz w:val="24"/>
          <w:szCs w:val="24"/>
        </w:rPr>
        <w:t xml:space="preserve">Bidders should </w:t>
      </w:r>
      <w:r w:rsidR="00EA46F5" w:rsidRPr="00C1311A">
        <w:rPr>
          <w:rFonts w:ascii="Times New Roman" w:hAnsi="Times New Roman" w:cs="Times New Roman"/>
          <w:sz w:val="24"/>
          <w:szCs w:val="24"/>
        </w:rPr>
        <w:t xml:space="preserve">meet the following </w:t>
      </w:r>
      <w:r w:rsidRPr="00C1311A">
        <w:rPr>
          <w:rFonts w:ascii="Times New Roman" w:hAnsi="Times New Roman" w:cs="Times New Roman"/>
          <w:sz w:val="24"/>
          <w:szCs w:val="24"/>
        </w:rPr>
        <w:t>criteria</w:t>
      </w:r>
      <w:r w:rsidR="00EA46F5" w:rsidRPr="00C1311A">
        <w:rPr>
          <w:rFonts w:ascii="Times New Roman" w:hAnsi="Times New Roman" w:cs="Times New Roman"/>
          <w:sz w:val="24"/>
          <w:szCs w:val="24"/>
        </w:rPr>
        <w:t>:</w:t>
      </w:r>
    </w:p>
    <w:p w14:paraId="5ABF39FA" w14:textId="77777777" w:rsidR="00EA46F5" w:rsidRPr="00C1311A" w:rsidRDefault="00EA46F5"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C1311A">
        <w:rPr>
          <w:rFonts w:ascii="Times New Roman" w:hAnsi="Times New Roman" w:cs="Times New Roman"/>
          <w:sz w:val="24"/>
          <w:szCs w:val="24"/>
        </w:rPr>
        <w:t xml:space="preserve">possess </w:t>
      </w:r>
      <w:r w:rsidR="006773AE" w:rsidRPr="00C1311A">
        <w:rPr>
          <w:rFonts w:ascii="Times New Roman" w:hAnsi="Times New Roman" w:cs="Times New Roman"/>
          <w:sz w:val="24"/>
          <w:szCs w:val="24"/>
        </w:rPr>
        <w:t>all</w:t>
      </w:r>
      <w:r w:rsidRPr="00C1311A">
        <w:rPr>
          <w:rFonts w:ascii="Times New Roman" w:hAnsi="Times New Roman" w:cs="Times New Roman"/>
          <w:sz w:val="24"/>
          <w:szCs w:val="24"/>
        </w:rPr>
        <w:t xml:space="preserve"> necessary</w:t>
      </w:r>
      <w:r w:rsidR="006773AE" w:rsidRPr="00C1311A">
        <w:rPr>
          <w:rFonts w:ascii="Times New Roman" w:hAnsi="Times New Roman" w:cs="Times New Roman"/>
          <w:sz w:val="24"/>
          <w:szCs w:val="24"/>
        </w:rPr>
        <w:t xml:space="preserve"> legal</w:t>
      </w:r>
      <w:r w:rsidRPr="00C1311A">
        <w:rPr>
          <w:rFonts w:ascii="Times New Roman" w:hAnsi="Times New Roman" w:cs="Times New Roman"/>
          <w:sz w:val="24"/>
          <w:szCs w:val="24"/>
        </w:rPr>
        <w:t xml:space="preserve"> permissions or licenses required to carry out business activities</w:t>
      </w:r>
      <w:r w:rsidR="006773AE" w:rsidRPr="00C1311A">
        <w:rPr>
          <w:rFonts w:ascii="Times New Roman" w:hAnsi="Times New Roman" w:cs="Times New Roman"/>
          <w:sz w:val="24"/>
          <w:szCs w:val="24"/>
        </w:rPr>
        <w:t xml:space="preserve"> in the country of operation</w:t>
      </w:r>
      <w:r w:rsidRPr="00C1311A">
        <w:rPr>
          <w:rFonts w:ascii="Times New Roman" w:hAnsi="Times New Roman" w:cs="Times New Roman"/>
          <w:sz w:val="24"/>
          <w:szCs w:val="24"/>
        </w:rPr>
        <w:t xml:space="preserve">; </w:t>
      </w:r>
    </w:p>
    <w:p w14:paraId="752003EF" w14:textId="77777777" w:rsidR="00EA46F5" w:rsidRPr="00C1311A"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C1311A">
        <w:rPr>
          <w:rFonts w:ascii="Times New Roman" w:hAnsi="Times New Roman" w:cs="Times New Roman"/>
          <w:sz w:val="24"/>
          <w:szCs w:val="24"/>
        </w:rPr>
        <w:t>have previous</w:t>
      </w:r>
      <w:r w:rsidR="00EA46F5" w:rsidRPr="00C1311A">
        <w:rPr>
          <w:rFonts w:ascii="Times New Roman" w:hAnsi="Times New Roman" w:cs="Times New Roman"/>
          <w:sz w:val="24"/>
          <w:szCs w:val="24"/>
        </w:rPr>
        <w:t xml:space="preserve"> experience, knowledge and technical </w:t>
      </w:r>
      <w:r w:rsidRPr="00C1311A">
        <w:rPr>
          <w:rFonts w:ascii="Times New Roman" w:hAnsi="Times New Roman" w:cs="Times New Roman"/>
          <w:sz w:val="24"/>
          <w:szCs w:val="24"/>
        </w:rPr>
        <w:t xml:space="preserve">expertise </w:t>
      </w:r>
      <w:r w:rsidR="00EA46F5" w:rsidRPr="00C1311A">
        <w:rPr>
          <w:rFonts w:ascii="Times New Roman" w:hAnsi="Times New Roman" w:cs="Times New Roman"/>
          <w:sz w:val="24"/>
          <w:szCs w:val="24"/>
        </w:rPr>
        <w:t xml:space="preserve">to deliver the order; </w:t>
      </w:r>
    </w:p>
    <w:p w14:paraId="6843D90A" w14:textId="6EBF9F1C" w:rsidR="00EA46F5" w:rsidRPr="00EA75C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FC3FE8">
        <w:rPr>
          <w:rFonts w:ascii="Times New Roman" w:hAnsi="Times New Roman" w:cs="Times New Roman"/>
          <w:sz w:val="24"/>
          <w:szCs w:val="24"/>
        </w:rPr>
        <w:t xml:space="preserve">provide </w:t>
      </w:r>
      <w:r w:rsidR="00EA46F5" w:rsidRPr="00EA75C5">
        <w:rPr>
          <w:rFonts w:ascii="Times New Roman" w:hAnsi="Times New Roman" w:cs="Times New Roman"/>
          <w:sz w:val="24"/>
          <w:szCs w:val="24"/>
        </w:rPr>
        <w:t xml:space="preserve">financial and economic guarantees </w:t>
      </w:r>
      <w:r w:rsidRPr="00EA75C5">
        <w:rPr>
          <w:rFonts w:ascii="Times New Roman" w:hAnsi="Times New Roman" w:cs="Times New Roman"/>
          <w:sz w:val="24"/>
          <w:szCs w:val="24"/>
        </w:rPr>
        <w:t>to</w:t>
      </w:r>
      <w:r w:rsidR="00EA46F5" w:rsidRPr="00EA75C5">
        <w:rPr>
          <w:rFonts w:ascii="Times New Roman" w:hAnsi="Times New Roman" w:cs="Times New Roman"/>
          <w:sz w:val="24"/>
          <w:szCs w:val="24"/>
        </w:rPr>
        <w:t xml:space="preserve"> deliver the order; </w:t>
      </w:r>
    </w:p>
    <w:p w14:paraId="4847DC20" w14:textId="10D1D73B" w:rsidR="00FC3FE8" w:rsidRPr="00EA75C5" w:rsidRDefault="00FC3FE8"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EA75C5">
        <w:rPr>
          <w:rFonts w:ascii="Times New Roman" w:hAnsi="Times New Roman" w:cs="Times New Roman"/>
          <w:sz w:val="24"/>
          <w:szCs w:val="24"/>
        </w:rPr>
        <w:t xml:space="preserve">comply with the principles set forth in the Declaration for Candidates </w:t>
      </w:r>
      <w:r w:rsidR="00EF4715">
        <w:rPr>
          <w:rFonts w:ascii="Times New Roman" w:hAnsi="Times New Roman" w:cs="Times New Roman"/>
          <w:sz w:val="24"/>
          <w:szCs w:val="24"/>
        </w:rPr>
        <w:t>and</w:t>
      </w:r>
      <w:r w:rsidRPr="00EA75C5">
        <w:rPr>
          <w:rFonts w:ascii="Times New Roman" w:hAnsi="Times New Roman" w:cs="Times New Roman"/>
          <w:sz w:val="24"/>
          <w:szCs w:val="24"/>
        </w:rPr>
        <w:t xml:space="preserve"> Tenderers</w:t>
      </w:r>
      <w:r w:rsidR="00EA75C5" w:rsidRPr="00EA75C5">
        <w:rPr>
          <w:rFonts w:ascii="Times New Roman" w:hAnsi="Times New Roman" w:cs="Times New Roman"/>
          <w:sz w:val="24"/>
          <w:szCs w:val="24"/>
        </w:rPr>
        <w:t>;</w:t>
      </w:r>
    </w:p>
    <w:p w14:paraId="0DEA4029" w14:textId="4E91ED22" w:rsidR="00AC28A6"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C1311A">
        <w:rPr>
          <w:rFonts w:ascii="Times New Roman" w:hAnsi="Times New Roman" w:cs="Times New Roman"/>
          <w:sz w:val="24"/>
          <w:szCs w:val="24"/>
        </w:rPr>
        <w:t>not fall under any of the</w:t>
      </w:r>
      <w:r w:rsidR="00EA46F5" w:rsidRPr="00C1311A">
        <w:rPr>
          <w:rFonts w:ascii="Times New Roman" w:hAnsi="Times New Roman" w:cs="Times New Roman"/>
          <w:sz w:val="24"/>
          <w:szCs w:val="24"/>
        </w:rPr>
        <w:t xml:space="preserve"> exclusion </w:t>
      </w:r>
      <w:r w:rsidRPr="00C1311A">
        <w:rPr>
          <w:rFonts w:ascii="Times New Roman" w:hAnsi="Times New Roman" w:cs="Times New Roman"/>
          <w:sz w:val="24"/>
          <w:szCs w:val="24"/>
        </w:rPr>
        <w:t>criteria listed below</w:t>
      </w:r>
      <w:r w:rsidR="00EA46F5" w:rsidRPr="00C1311A">
        <w:rPr>
          <w:rFonts w:ascii="Times New Roman" w:hAnsi="Times New Roman" w:cs="Times New Roman"/>
          <w:sz w:val="24"/>
          <w:szCs w:val="24"/>
        </w:rPr>
        <w:t>.</w:t>
      </w:r>
    </w:p>
    <w:p w14:paraId="4F430336" w14:textId="77777777" w:rsidR="00E5323B" w:rsidRPr="00C1311A" w:rsidRDefault="00E5323B" w:rsidP="00E5323B">
      <w:pPr>
        <w:tabs>
          <w:tab w:val="left" w:pos="720"/>
        </w:tabs>
        <w:spacing w:after="0" w:line="240" w:lineRule="auto"/>
        <w:ind w:left="720"/>
        <w:jc w:val="both"/>
        <w:rPr>
          <w:rFonts w:ascii="Times New Roman" w:hAnsi="Times New Roman" w:cs="Times New Roman"/>
          <w:sz w:val="24"/>
          <w:szCs w:val="24"/>
        </w:rPr>
      </w:pPr>
    </w:p>
    <w:bookmarkEnd w:id="1"/>
    <w:p w14:paraId="6EAC0B1B"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b/>
          <w:bCs/>
          <w:sz w:val="24"/>
          <w:szCs w:val="24"/>
        </w:rPr>
      </w:pPr>
      <w:r w:rsidRPr="00C1311A">
        <w:rPr>
          <w:rFonts w:ascii="Times New Roman" w:hAnsi="Times New Roman" w:cs="Times New Roman"/>
          <w:b/>
          <w:bCs/>
          <w:sz w:val="24"/>
          <w:szCs w:val="24"/>
        </w:rPr>
        <w:t>Grounds for exclusion from participation in contracts</w:t>
      </w:r>
    </w:p>
    <w:p w14:paraId="5932FD13"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b/>
          <w:bCs/>
          <w:sz w:val="24"/>
          <w:szCs w:val="24"/>
        </w:rPr>
      </w:pPr>
    </w:p>
    <w:p w14:paraId="14239BE5"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Candidates or tenderers will be excluded from participation in a procurement procedure if:</w:t>
      </w:r>
    </w:p>
    <w:p w14:paraId="35205970"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513EED6"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b) they have been convicted of an offence concerning their professional conduct by a</w:t>
      </w:r>
    </w:p>
    <w:p w14:paraId="58BE56B7"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 xml:space="preserve">judgement which has the force of </w:t>
      </w:r>
      <w:r w:rsidRPr="00C1311A">
        <w:rPr>
          <w:rFonts w:ascii="Times New Roman" w:hAnsi="Times New Roman" w:cs="Times New Roman"/>
          <w:i/>
          <w:iCs/>
          <w:sz w:val="24"/>
          <w:szCs w:val="24"/>
        </w:rPr>
        <w:t>res judicata</w:t>
      </w:r>
      <w:r w:rsidRPr="00C1311A">
        <w:rPr>
          <w:rFonts w:ascii="Times New Roman" w:hAnsi="Times New Roman" w:cs="Times New Roman"/>
          <w:sz w:val="24"/>
          <w:szCs w:val="24"/>
        </w:rPr>
        <w:t>;</w:t>
      </w:r>
    </w:p>
    <w:p w14:paraId="1911958E" w14:textId="2E9CA613"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lastRenderedPageBreak/>
        <w:t>c) they have been guilty of grave professional misconduct proven by any means which the</w:t>
      </w:r>
      <w:r w:rsidR="00EF4715">
        <w:rPr>
          <w:rFonts w:ascii="Times New Roman" w:hAnsi="Times New Roman" w:cs="Times New Roman"/>
          <w:sz w:val="24"/>
          <w:szCs w:val="24"/>
        </w:rPr>
        <w:t> </w:t>
      </w:r>
      <w:r w:rsidRPr="00C1311A">
        <w:rPr>
          <w:rFonts w:ascii="Times New Roman" w:hAnsi="Times New Roman" w:cs="Times New Roman"/>
          <w:sz w:val="24"/>
          <w:szCs w:val="24"/>
        </w:rPr>
        <w:t>beneficiary of the grant can justify;</w:t>
      </w:r>
    </w:p>
    <w:p w14:paraId="52A331B7" w14:textId="5DAD0C81"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w:t>
      </w:r>
      <w:r w:rsidR="00EF4715">
        <w:rPr>
          <w:rFonts w:ascii="Times New Roman" w:hAnsi="Times New Roman" w:cs="Times New Roman"/>
          <w:sz w:val="24"/>
          <w:szCs w:val="24"/>
        </w:rPr>
        <w:t> </w:t>
      </w:r>
      <w:r w:rsidRPr="00C1311A">
        <w:rPr>
          <w:rFonts w:ascii="Times New Roman" w:hAnsi="Times New Roman" w:cs="Times New Roman"/>
          <w:sz w:val="24"/>
          <w:szCs w:val="24"/>
        </w:rPr>
        <w:t>contract is to be performed;</w:t>
      </w:r>
    </w:p>
    <w:p w14:paraId="59B71E1C"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 xml:space="preserve">e) they have been the subject of a judgement which has the force of </w:t>
      </w:r>
      <w:r w:rsidRPr="00C1311A">
        <w:rPr>
          <w:rFonts w:ascii="Times New Roman" w:hAnsi="Times New Roman" w:cs="Times New Roman"/>
          <w:i/>
          <w:iCs/>
          <w:sz w:val="24"/>
          <w:szCs w:val="24"/>
        </w:rPr>
        <w:t xml:space="preserve">res judicata </w:t>
      </w:r>
      <w:r w:rsidRPr="00C1311A">
        <w:rPr>
          <w:rFonts w:ascii="Times New Roman" w:hAnsi="Times New Roman" w:cs="Times New Roman"/>
          <w:sz w:val="24"/>
          <w:szCs w:val="24"/>
        </w:rPr>
        <w:t xml:space="preserve">for fraud, corruption, involvement in a criminal </w:t>
      </w:r>
      <w:proofErr w:type="spellStart"/>
      <w:r w:rsidRPr="00C1311A">
        <w:rPr>
          <w:rFonts w:ascii="Times New Roman" w:hAnsi="Times New Roman" w:cs="Times New Roman"/>
          <w:sz w:val="24"/>
          <w:szCs w:val="24"/>
        </w:rPr>
        <w:t>organisation</w:t>
      </w:r>
      <w:proofErr w:type="spellEnd"/>
      <w:r w:rsidRPr="00C1311A">
        <w:rPr>
          <w:rFonts w:ascii="Times New Roman" w:hAnsi="Times New Roman" w:cs="Times New Roman"/>
          <w:sz w:val="24"/>
          <w:szCs w:val="24"/>
        </w:rPr>
        <w:t xml:space="preserve"> or any other illegal activity detrimental to ASB financial interests;</w:t>
      </w:r>
    </w:p>
    <w:p w14:paraId="610AEFD6"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B9FD282"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Candidates or tenderers must certify that they are not in one of the situations listed above.</w:t>
      </w:r>
    </w:p>
    <w:p w14:paraId="3D5BC967"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p>
    <w:p w14:paraId="054A37C8"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b/>
          <w:bCs/>
          <w:sz w:val="24"/>
          <w:szCs w:val="24"/>
        </w:rPr>
        <w:t>Exclusion from award of contracts</w:t>
      </w:r>
      <w:r w:rsidRPr="00C1311A">
        <w:rPr>
          <w:rFonts w:ascii="Times New Roman" w:hAnsi="Times New Roman" w:cs="Times New Roman"/>
          <w:sz w:val="24"/>
          <w:szCs w:val="24"/>
        </w:rPr>
        <w:t xml:space="preserve"> </w:t>
      </w:r>
    </w:p>
    <w:p w14:paraId="0B4AB273"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Contracts may not be awarded to candidates or tenderers which, during the procurement procedure:</w:t>
      </w:r>
    </w:p>
    <w:p w14:paraId="4BACA17F"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a) are subject to a conflict of interests;</w:t>
      </w:r>
    </w:p>
    <w:p w14:paraId="38BC560F" w14:textId="77777777" w:rsidR="002F24BA" w:rsidRPr="00C1311A" w:rsidRDefault="002F24BA"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b) are guilty of misrepresentation in supplying the information required by ASB as a condition of participation in the contract procedure or fail to supply this information.</w:t>
      </w:r>
    </w:p>
    <w:p w14:paraId="2C3E5DE2" w14:textId="77777777" w:rsidR="002F24BA" w:rsidRPr="00C1311A" w:rsidRDefault="002F24BA" w:rsidP="00C1311A">
      <w:pPr>
        <w:autoSpaceDE w:val="0"/>
        <w:autoSpaceDN w:val="0"/>
        <w:adjustRightInd w:val="0"/>
        <w:spacing w:after="0" w:line="240" w:lineRule="auto"/>
        <w:jc w:val="center"/>
        <w:rPr>
          <w:rFonts w:ascii="Times New Roman" w:hAnsi="Times New Roman" w:cs="Times New Roman"/>
          <w:sz w:val="24"/>
          <w:szCs w:val="24"/>
        </w:rPr>
      </w:pPr>
    </w:p>
    <w:p w14:paraId="6FA4782C" w14:textId="56FB70AE" w:rsidR="002F24BA" w:rsidRDefault="002F24BA" w:rsidP="00C1311A">
      <w:pPr>
        <w:spacing w:after="0"/>
        <w:jc w:val="center"/>
        <w:rPr>
          <w:rFonts w:ascii="Times New Roman" w:hAnsi="Times New Roman" w:cs="Times New Roman"/>
          <w:sz w:val="24"/>
          <w:szCs w:val="24"/>
        </w:rPr>
      </w:pPr>
      <w:r w:rsidRPr="00C1311A">
        <w:rPr>
          <w:rFonts w:ascii="Times New Roman" w:hAnsi="Times New Roman" w:cs="Times New Roman"/>
          <w:b/>
          <w:bCs/>
          <w:sz w:val="24"/>
          <w:szCs w:val="24"/>
        </w:rPr>
        <w:t>List of necessary documents for participation in the tender</w:t>
      </w:r>
    </w:p>
    <w:p w14:paraId="071E9975" w14:textId="77777777" w:rsidR="00730E11" w:rsidRPr="00C1311A" w:rsidRDefault="00730E11" w:rsidP="00C1311A">
      <w:pPr>
        <w:spacing w:after="0"/>
        <w:jc w:val="center"/>
        <w:rPr>
          <w:rFonts w:ascii="Times New Roman" w:hAnsi="Times New Roman" w:cs="Times New Roman"/>
          <w:sz w:val="24"/>
          <w:szCs w:val="24"/>
        </w:rPr>
      </w:pPr>
    </w:p>
    <w:p w14:paraId="13A31E5B" w14:textId="77777777" w:rsidR="002F24BA" w:rsidRPr="00C1311A" w:rsidRDefault="002F24BA" w:rsidP="00C1311A">
      <w:pPr>
        <w:spacing w:after="0"/>
        <w:jc w:val="both"/>
        <w:rPr>
          <w:rFonts w:ascii="Times New Roman" w:hAnsi="Times New Roman" w:cs="Times New Roman"/>
          <w:sz w:val="24"/>
          <w:szCs w:val="24"/>
        </w:rPr>
      </w:pPr>
      <w:r w:rsidRPr="00C1311A">
        <w:rPr>
          <w:rFonts w:ascii="Times New Roman" w:hAnsi="Times New Roman" w:cs="Times New Roman"/>
          <w:b/>
          <w:bCs/>
          <w:sz w:val="24"/>
          <w:szCs w:val="24"/>
        </w:rPr>
        <w:t>Note</w:t>
      </w:r>
      <w:r w:rsidRPr="00C1311A">
        <w:rPr>
          <w:rFonts w:ascii="Times New Roman" w:hAnsi="Times New Roman" w:cs="Times New Roman"/>
          <w:sz w:val="24"/>
          <w:szCs w:val="24"/>
        </w:rPr>
        <w:t xml:space="preserve">: </w:t>
      </w:r>
      <w:r w:rsidRPr="00C1311A">
        <w:rPr>
          <w:rFonts w:ascii="Times New Roman" w:hAnsi="Times New Roman" w:cs="Times New Roman"/>
          <w:i/>
          <w:iCs/>
          <w:sz w:val="24"/>
          <w:szCs w:val="24"/>
        </w:rPr>
        <w:t xml:space="preserve">All blank spaces in the forms must be filled in. Erasing </w:t>
      </w:r>
      <w:r w:rsidR="00331F34" w:rsidRPr="00C1311A">
        <w:rPr>
          <w:rFonts w:ascii="Times New Roman" w:hAnsi="Times New Roman" w:cs="Times New Roman"/>
          <w:i/>
          <w:iCs/>
          <w:sz w:val="24"/>
          <w:szCs w:val="24"/>
        </w:rPr>
        <w:t xml:space="preserve">and corrections are </w:t>
      </w:r>
      <w:r w:rsidRPr="00C1311A">
        <w:rPr>
          <w:rFonts w:ascii="Times New Roman" w:hAnsi="Times New Roman" w:cs="Times New Roman"/>
          <w:i/>
          <w:iCs/>
          <w:sz w:val="24"/>
          <w:szCs w:val="24"/>
        </w:rPr>
        <w:t>not permitted</w:t>
      </w:r>
      <w:r w:rsidRPr="00C1311A">
        <w:rPr>
          <w:rFonts w:ascii="Times New Roman" w:hAnsi="Times New Roman" w:cs="Times New Roman"/>
          <w:sz w:val="24"/>
          <w:szCs w:val="24"/>
        </w:rPr>
        <w:t xml:space="preserve">. </w:t>
      </w:r>
      <w:r w:rsidRPr="00C1311A">
        <w:rPr>
          <w:rFonts w:ascii="Times New Roman" w:hAnsi="Times New Roman" w:cs="Times New Roman"/>
          <w:i/>
          <w:iCs/>
          <w:sz w:val="24"/>
          <w:szCs w:val="24"/>
        </w:rPr>
        <w:t>Where required,</w:t>
      </w:r>
      <w:r w:rsidR="00331F34" w:rsidRPr="00C1311A">
        <w:rPr>
          <w:rFonts w:ascii="Times New Roman" w:hAnsi="Times New Roman" w:cs="Times New Roman"/>
          <w:i/>
          <w:iCs/>
          <w:sz w:val="24"/>
          <w:szCs w:val="24"/>
        </w:rPr>
        <w:t xml:space="preserve"> </w:t>
      </w:r>
      <w:r w:rsidRPr="00C1311A">
        <w:rPr>
          <w:rFonts w:ascii="Times New Roman" w:hAnsi="Times New Roman" w:cs="Times New Roman"/>
          <w:i/>
          <w:iCs/>
          <w:sz w:val="24"/>
          <w:szCs w:val="24"/>
        </w:rPr>
        <w:t xml:space="preserve">the documents should be duly signed and sealed by an authorized representative of the company. </w:t>
      </w:r>
      <w:r w:rsidR="00331F34" w:rsidRPr="00C1311A">
        <w:rPr>
          <w:rFonts w:ascii="Times New Roman" w:hAnsi="Times New Roman" w:cs="Times New Roman"/>
          <w:i/>
          <w:iCs/>
          <w:sz w:val="24"/>
          <w:szCs w:val="24"/>
        </w:rPr>
        <w:t>P</w:t>
      </w:r>
      <w:r w:rsidRPr="00C1311A">
        <w:rPr>
          <w:rFonts w:ascii="Times New Roman" w:hAnsi="Times New Roman" w:cs="Times New Roman"/>
          <w:i/>
          <w:iCs/>
          <w:sz w:val="24"/>
          <w:szCs w:val="24"/>
        </w:rPr>
        <w:t>ages that do not require a signature must be initialed and/or stamped.</w:t>
      </w:r>
      <w:r w:rsidRPr="00C1311A">
        <w:rPr>
          <w:rFonts w:ascii="Times New Roman" w:hAnsi="Times New Roman" w:cs="Times New Roman"/>
          <w:sz w:val="24"/>
          <w:szCs w:val="24"/>
        </w:rPr>
        <w:t xml:space="preserve"> </w:t>
      </w:r>
    </w:p>
    <w:p w14:paraId="08BC9A37" w14:textId="77777777" w:rsidR="005F33CB" w:rsidRDefault="005F33CB" w:rsidP="00C1311A">
      <w:pPr>
        <w:spacing w:after="0"/>
        <w:jc w:val="both"/>
        <w:rPr>
          <w:rFonts w:ascii="Times New Roman" w:hAnsi="Times New Roman" w:cs="Times New Roman"/>
          <w:b/>
          <w:bCs/>
          <w:sz w:val="24"/>
          <w:szCs w:val="24"/>
        </w:rPr>
      </w:pPr>
    </w:p>
    <w:p w14:paraId="1A1386F8" w14:textId="6E3F2D5F" w:rsidR="00C1692C" w:rsidRPr="00C1311A" w:rsidRDefault="00C1692C" w:rsidP="00C1311A">
      <w:pPr>
        <w:spacing w:after="0"/>
        <w:jc w:val="both"/>
        <w:rPr>
          <w:rFonts w:ascii="Times New Roman" w:hAnsi="Times New Roman" w:cs="Times New Roman"/>
          <w:sz w:val="24"/>
          <w:szCs w:val="24"/>
        </w:rPr>
      </w:pPr>
      <w:r w:rsidRPr="005F33CB">
        <w:rPr>
          <w:rFonts w:ascii="Times New Roman" w:hAnsi="Times New Roman" w:cs="Times New Roman"/>
          <w:b/>
          <w:bCs/>
          <w:i/>
          <w:iCs/>
          <w:sz w:val="24"/>
          <w:szCs w:val="24"/>
        </w:rPr>
        <w:t>For legal entities</w:t>
      </w:r>
      <w:r w:rsidRPr="00C1311A">
        <w:rPr>
          <w:rFonts w:ascii="Times New Roman" w:hAnsi="Times New Roman" w:cs="Times New Roman"/>
          <w:sz w:val="24"/>
          <w:szCs w:val="24"/>
        </w:rPr>
        <w:t>:</w:t>
      </w:r>
    </w:p>
    <w:p w14:paraId="7A2D8E7D" w14:textId="77777777" w:rsidR="004931D4" w:rsidRPr="00C1311A" w:rsidRDefault="004931D4" w:rsidP="00C1311A">
      <w:pPr>
        <w:spacing w:after="0"/>
        <w:jc w:val="both"/>
        <w:rPr>
          <w:rFonts w:ascii="Times New Roman" w:hAnsi="Times New Roman" w:cs="Times New Roman"/>
          <w:sz w:val="24"/>
          <w:szCs w:val="24"/>
        </w:rPr>
      </w:pPr>
    </w:p>
    <w:p w14:paraId="40C04CAB" w14:textId="77777777" w:rsidR="00C1692C" w:rsidRPr="00C1311A" w:rsidRDefault="00F4767A" w:rsidP="00C1311A">
      <w:pPr>
        <w:numPr>
          <w:ilvl w:val="0"/>
          <w:numId w:val="17"/>
        </w:numPr>
        <w:spacing w:after="0" w:line="240" w:lineRule="auto"/>
        <w:ind w:left="0" w:firstLine="0"/>
        <w:jc w:val="both"/>
        <w:rPr>
          <w:rFonts w:ascii="Times New Roman" w:hAnsi="Times New Roman" w:cs="Times New Roman"/>
          <w:sz w:val="24"/>
          <w:szCs w:val="24"/>
        </w:rPr>
      </w:pPr>
      <w:r w:rsidRPr="00C1311A">
        <w:rPr>
          <w:rFonts w:ascii="Times New Roman" w:hAnsi="Times New Roman" w:cs="Times New Roman"/>
          <w:sz w:val="24"/>
          <w:szCs w:val="24"/>
        </w:rPr>
        <w:t>B</w:t>
      </w:r>
      <w:r w:rsidR="00C1692C" w:rsidRPr="00C1311A">
        <w:rPr>
          <w:rFonts w:ascii="Times New Roman" w:hAnsi="Times New Roman" w:cs="Times New Roman"/>
          <w:sz w:val="24"/>
          <w:szCs w:val="24"/>
        </w:rPr>
        <w:t xml:space="preserve">id Submission Form; </w:t>
      </w:r>
    </w:p>
    <w:p w14:paraId="2C4A0E52" w14:textId="77777777" w:rsidR="00C1692C" w:rsidRPr="00C1311A" w:rsidRDefault="00F4767A" w:rsidP="00C1311A">
      <w:pPr>
        <w:numPr>
          <w:ilvl w:val="0"/>
          <w:numId w:val="17"/>
        </w:numPr>
        <w:spacing w:after="0" w:line="240" w:lineRule="auto"/>
        <w:ind w:left="0" w:firstLine="0"/>
        <w:jc w:val="both"/>
        <w:rPr>
          <w:rFonts w:ascii="Times New Roman" w:hAnsi="Times New Roman" w:cs="Times New Roman"/>
          <w:sz w:val="24"/>
          <w:szCs w:val="24"/>
        </w:rPr>
      </w:pPr>
      <w:r w:rsidRPr="00C1311A">
        <w:rPr>
          <w:rFonts w:ascii="Times New Roman" w:hAnsi="Times New Roman" w:cs="Times New Roman"/>
          <w:sz w:val="24"/>
          <w:szCs w:val="24"/>
        </w:rPr>
        <w:t>T</w:t>
      </w:r>
      <w:r w:rsidR="00C1692C" w:rsidRPr="00C1311A">
        <w:rPr>
          <w:rFonts w:ascii="Times New Roman" w:hAnsi="Times New Roman" w:cs="Times New Roman"/>
          <w:sz w:val="24"/>
          <w:szCs w:val="24"/>
        </w:rPr>
        <w:t>echnical Specifications;</w:t>
      </w:r>
    </w:p>
    <w:p w14:paraId="30141D3B" w14:textId="6438CD70" w:rsidR="00C1692C" w:rsidRPr="00C1311A" w:rsidRDefault="006654A8" w:rsidP="00C1311A">
      <w:pPr>
        <w:numPr>
          <w:ilvl w:val="0"/>
          <w:numId w:val="17"/>
        </w:numPr>
        <w:spacing w:after="0" w:line="240" w:lineRule="auto"/>
        <w:ind w:left="0" w:firstLine="0"/>
        <w:jc w:val="both"/>
        <w:rPr>
          <w:rFonts w:ascii="Times New Roman" w:hAnsi="Times New Roman" w:cs="Times New Roman"/>
          <w:sz w:val="24"/>
          <w:szCs w:val="24"/>
        </w:rPr>
      </w:pPr>
      <w:r w:rsidRPr="00C1311A">
        <w:rPr>
          <w:rFonts w:ascii="Times New Roman" w:hAnsi="Times New Roman" w:cs="Times New Roman"/>
          <w:sz w:val="24"/>
          <w:szCs w:val="24"/>
        </w:rPr>
        <w:t>D</w:t>
      </w:r>
      <w:r w:rsidR="00C1692C" w:rsidRPr="00C1311A">
        <w:rPr>
          <w:rFonts w:ascii="Times New Roman" w:hAnsi="Times New Roman" w:cs="Times New Roman"/>
          <w:sz w:val="24"/>
          <w:szCs w:val="24"/>
        </w:rPr>
        <w:t xml:space="preserve">eclaration for Candidates </w:t>
      </w:r>
      <w:r w:rsidR="00730E11">
        <w:rPr>
          <w:rFonts w:ascii="Times New Roman" w:hAnsi="Times New Roman" w:cs="Times New Roman"/>
          <w:sz w:val="24"/>
          <w:szCs w:val="24"/>
        </w:rPr>
        <w:t>and</w:t>
      </w:r>
      <w:r w:rsidR="00C1692C" w:rsidRPr="00C1311A">
        <w:rPr>
          <w:rFonts w:ascii="Times New Roman" w:hAnsi="Times New Roman" w:cs="Times New Roman"/>
          <w:sz w:val="24"/>
          <w:szCs w:val="24"/>
        </w:rPr>
        <w:t xml:space="preserve"> Tenderers;</w:t>
      </w:r>
    </w:p>
    <w:p w14:paraId="0EB2382E" w14:textId="77777777" w:rsidR="006654A8" w:rsidRPr="00C1311A" w:rsidRDefault="006654A8" w:rsidP="00C1311A">
      <w:pPr>
        <w:numPr>
          <w:ilvl w:val="0"/>
          <w:numId w:val="17"/>
        </w:numPr>
        <w:spacing w:after="0" w:line="240" w:lineRule="auto"/>
        <w:ind w:left="0" w:firstLine="0"/>
        <w:jc w:val="both"/>
        <w:rPr>
          <w:rFonts w:ascii="Times New Roman" w:hAnsi="Times New Roman" w:cs="Times New Roman"/>
          <w:sz w:val="24"/>
          <w:szCs w:val="24"/>
        </w:rPr>
      </w:pPr>
      <w:r w:rsidRPr="00C1311A">
        <w:rPr>
          <w:rFonts w:ascii="Times New Roman" w:hAnsi="Times New Roman" w:cs="Times New Roman"/>
          <w:sz w:val="24"/>
          <w:szCs w:val="24"/>
        </w:rPr>
        <w:t>Price list</w:t>
      </w:r>
    </w:p>
    <w:p w14:paraId="6621E4B8" w14:textId="77777777" w:rsidR="00AD34BC" w:rsidRPr="00C1311A" w:rsidRDefault="00C06508" w:rsidP="00C1311A">
      <w:pPr>
        <w:pStyle w:val="ListParagraph"/>
        <w:numPr>
          <w:ilvl w:val="0"/>
          <w:numId w:val="17"/>
        </w:numPr>
        <w:spacing w:after="0"/>
        <w:ind w:left="0" w:firstLine="0"/>
        <w:jc w:val="both"/>
        <w:rPr>
          <w:rFonts w:ascii="Times New Roman" w:hAnsi="Times New Roman" w:cs="Times New Roman"/>
          <w:sz w:val="24"/>
          <w:szCs w:val="24"/>
          <w:lang w:val="en-US"/>
        </w:rPr>
      </w:pPr>
      <w:r w:rsidRPr="00C1311A">
        <w:rPr>
          <w:rFonts w:ascii="Times New Roman" w:hAnsi="Times New Roman" w:cs="Times New Roman"/>
          <w:sz w:val="24"/>
          <w:szCs w:val="24"/>
          <w:lang w:val="en-US"/>
        </w:rPr>
        <w:t>c</w:t>
      </w:r>
      <w:r w:rsidR="00AD34BC" w:rsidRPr="00C1311A">
        <w:rPr>
          <w:rFonts w:ascii="Times New Roman" w:hAnsi="Times New Roman" w:cs="Times New Roman"/>
          <w:sz w:val="24"/>
          <w:szCs w:val="24"/>
          <w:lang w:val="en-US"/>
        </w:rPr>
        <w:t>opies of pages of the Articles of Association: the first page, the page with the types of activities and the page about the powers of the director;</w:t>
      </w:r>
    </w:p>
    <w:p w14:paraId="3D5066E6" w14:textId="77777777" w:rsidR="00AD34BC" w:rsidRPr="00C1311A"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C1311A">
        <w:rPr>
          <w:rFonts w:ascii="Times New Roman" w:hAnsi="Times New Roman" w:cs="Times New Roman"/>
          <w:sz w:val="24"/>
          <w:szCs w:val="24"/>
          <w:lang w:val="en-US"/>
        </w:rPr>
        <w:t>copies of the Certificate of State Registration (for registered before May 7, 2011, if they had no Extract) or an Extract from the Unified State Register of Legal Entities and Individual Entrepreneurs;</w:t>
      </w:r>
    </w:p>
    <w:p w14:paraId="5088494A" w14:textId="77777777" w:rsidR="00AD34BC" w:rsidRPr="00C1311A"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C1311A">
        <w:rPr>
          <w:rFonts w:ascii="Times New Roman" w:hAnsi="Times New Roman" w:cs="Times New Roman"/>
          <w:sz w:val="24"/>
          <w:szCs w:val="24"/>
          <w:lang w:val="en-US"/>
        </w:rPr>
        <w:t>extract from the Unified State Register of Legal Entities and Individual Entrepreneurs, which indicates the main types of activities. The date of the extract formation should not exceed 2 months prior to the filing date;</w:t>
      </w:r>
    </w:p>
    <w:p w14:paraId="17707D84" w14:textId="77777777" w:rsidR="00AD34BC" w:rsidRPr="00C1311A"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C1311A">
        <w:rPr>
          <w:rFonts w:ascii="Times New Roman" w:hAnsi="Times New Roman" w:cs="Times New Roman"/>
          <w:sz w:val="24"/>
          <w:szCs w:val="24"/>
          <w:lang w:val="en-US"/>
        </w:rPr>
        <w:t>certificate about the absence of arrears on taxes, fees, payments controlled by the state fiscal authorities;</w:t>
      </w:r>
    </w:p>
    <w:p w14:paraId="518BFE6E" w14:textId="77777777" w:rsidR="00AD34BC" w:rsidRPr="00C1311A"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C1311A">
        <w:rPr>
          <w:rFonts w:ascii="Times New Roman" w:hAnsi="Times New Roman" w:cs="Times New Roman"/>
          <w:sz w:val="24"/>
          <w:szCs w:val="24"/>
          <w:lang w:val="en-US"/>
        </w:rPr>
        <w:t>certificate about the absence of proceedings in bankruptcy case. Date of formation of the certificate should not exceed 21 days before the date of filing an application;</w:t>
      </w:r>
    </w:p>
    <w:p w14:paraId="02AC94C3" w14:textId="77777777" w:rsidR="00AD34BC" w:rsidRPr="00E704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C1311A">
        <w:rPr>
          <w:rFonts w:ascii="Times New Roman" w:hAnsi="Times New Roman" w:cs="Times New Roman"/>
          <w:sz w:val="24"/>
          <w:szCs w:val="24"/>
          <w:lang w:val="en-US"/>
        </w:rPr>
        <w:t xml:space="preserve">extract from </w:t>
      </w:r>
      <w:r w:rsidRPr="00E70475">
        <w:rPr>
          <w:rFonts w:ascii="Times New Roman" w:hAnsi="Times New Roman" w:cs="Times New Roman"/>
          <w:sz w:val="24"/>
          <w:szCs w:val="24"/>
          <w:lang w:val="en-US"/>
        </w:rPr>
        <w:t xml:space="preserve">the Register of </w:t>
      </w:r>
      <w:proofErr w:type="gramStart"/>
      <w:r w:rsidRPr="00E70475">
        <w:rPr>
          <w:rFonts w:ascii="Times New Roman" w:hAnsi="Times New Roman" w:cs="Times New Roman"/>
          <w:sz w:val="24"/>
          <w:szCs w:val="24"/>
          <w:lang w:val="en-US"/>
        </w:rPr>
        <w:t>tax payers</w:t>
      </w:r>
      <w:proofErr w:type="gramEnd"/>
      <w:r w:rsidRPr="00E70475">
        <w:rPr>
          <w:rFonts w:ascii="Times New Roman" w:hAnsi="Times New Roman" w:cs="Times New Roman"/>
          <w:sz w:val="24"/>
          <w:szCs w:val="24"/>
          <w:lang w:val="en-US"/>
        </w:rPr>
        <w:t xml:space="preserve"> of value added tax or single tax (if available);</w:t>
      </w:r>
    </w:p>
    <w:p w14:paraId="69648769" w14:textId="77777777" w:rsidR="00E70475" w:rsidRPr="00E704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licenses (if type of activity is licensed)</w:t>
      </w:r>
      <w:r w:rsidR="00E70475" w:rsidRPr="00E70475">
        <w:rPr>
          <w:rFonts w:ascii="Times New Roman" w:hAnsi="Times New Roman" w:cs="Times New Roman"/>
          <w:sz w:val="24"/>
          <w:szCs w:val="24"/>
          <w:lang w:val="en-US"/>
        </w:rPr>
        <w:t>;</w:t>
      </w:r>
    </w:p>
    <w:p w14:paraId="31D3A54D" w14:textId="625BFA0C" w:rsidR="00AD34BC" w:rsidRPr="00E70475" w:rsidRDefault="00E70475" w:rsidP="00C1311A">
      <w:pPr>
        <w:pStyle w:val="ListParagraph"/>
        <w:numPr>
          <w:ilvl w:val="0"/>
          <w:numId w:val="17"/>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lastRenderedPageBreak/>
        <w:t>references confirming experience in performing similar projects</w:t>
      </w:r>
      <w:r w:rsidR="00AD34BC" w:rsidRPr="00E70475">
        <w:rPr>
          <w:rFonts w:ascii="Times New Roman" w:hAnsi="Times New Roman" w:cs="Times New Roman"/>
          <w:sz w:val="24"/>
          <w:szCs w:val="24"/>
          <w:lang w:val="en-US"/>
        </w:rPr>
        <w:t>.</w:t>
      </w:r>
    </w:p>
    <w:p w14:paraId="1F79581D" w14:textId="77777777" w:rsidR="00C1692C" w:rsidRPr="00E70475" w:rsidRDefault="00C1692C" w:rsidP="00C1311A">
      <w:pPr>
        <w:spacing w:after="0"/>
        <w:jc w:val="both"/>
        <w:rPr>
          <w:rFonts w:ascii="Times New Roman" w:hAnsi="Times New Roman" w:cs="Times New Roman"/>
          <w:sz w:val="24"/>
          <w:szCs w:val="24"/>
        </w:rPr>
      </w:pPr>
    </w:p>
    <w:p w14:paraId="0D36128D" w14:textId="77777777" w:rsidR="00C1692C" w:rsidRPr="00E70475" w:rsidRDefault="00AD34BC" w:rsidP="00C1311A">
      <w:pPr>
        <w:spacing w:after="0"/>
        <w:jc w:val="both"/>
        <w:rPr>
          <w:rFonts w:ascii="Times New Roman" w:hAnsi="Times New Roman" w:cs="Times New Roman"/>
          <w:sz w:val="24"/>
          <w:szCs w:val="24"/>
        </w:rPr>
      </w:pPr>
      <w:r w:rsidRPr="005F33CB">
        <w:rPr>
          <w:rFonts w:ascii="Times New Roman" w:hAnsi="Times New Roman" w:cs="Times New Roman"/>
          <w:b/>
          <w:bCs/>
          <w:i/>
          <w:iCs/>
          <w:sz w:val="24"/>
          <w:szCs w:val="24"/>
        </w:rPr>
        <w:t>For Individual Entrepreneurs</w:t>
      </w:r>
      <w:r w:rsidRPr="00E70475">
        <w:rPr>
          <w:rFonts w:ascii="Times New Roman" w:hAnsi="Times New Roman" w:cs="Times New Roman"/>
          <w:sz w:val="24"/>
          <w:szCs w:val="24"/>
        </w:rPr>
        <w:t>:</w:t>
      </w:r>
    </w:p>
    <w:p w14:paraId="6E725FAC" w14:textId="77777777" w:rsidR="00C1692C" w:rsidRPr="00E70475" w:rsidRDefault="00C1692C" w:rsidP="00C1311A">
      <w:pPr>
        <w:spacing w:after="0"/>
        <w:jc w:val="both"/>
        <w:rPr>
          <w:rFonts w:ascii="Times New Roman" w:hAnsi="Times New Roman" w:cs="Times New Roman"/>
          <w:sz w:val="24"/>
          <w:szCs w:val="24"/>
        </w:rPr>
      </w:pPr>
    </w:p>
    <w:p w14:paraId="34CD2905" w14:textId="77777777" w:rsidR="00C1692C" w:rsidRPr="00E70475" w:rsidRDefault="00F4767A" w:rsidP="00C1311A">
      <w:pPr>
        <w:numPr>
          <w:ilvl w:val="0"/>
          <w:numId w:val="18"/>
        </w:numPr>
        <w:spacing w:after="0" w:line="240" w:lineRule="auto"/>
        <w:ind w:left="0" w:firstLine="0"/>
        <w:jc w:val="both"/>
        <w:rPr>
          <w:rFonts w:ascii="Times New Roman" w:hAnsi="Times New Roman" w:cs="Times New Roman"/>
          <w:sz w:val="24"/>
          <w:szCs w:val="24"/>
        </w:rPr>
      </w:pPr>
      <w:r w:rsidRPr="00E70475">
        <w:rPr>
          <w:rFonts w:ascii="Times New Roman" w:hAnsi="Times New Roman" w:cs="Times New Roman"/>
          <w:sz w:val="24"/>
          <w:szCs w:val="24"/>
        </w:rPr>
        <w:t>B</w:t>
      </w:r>
      <w:r w:rsidR="00C1692C" w:rsidRPr="00E70475">
        <w:rPr>
          <w:rFonts w:ascii="Times New Roman" w:hAnsi="Times New Roman" w:cs="Times New Roman"/>
          <w:sz w:val="24"/>
          <w:szCs w:val="24"/>
        </w:rPr>
        <w:t xml:space="preserve">id Submission Form; </w:t>
      </w:r>
    </w:p>
    <w:p w14:paraId="3DAB6F12" w14:textId="77777777" w:rsidR="00C1692C" w:rsidRPr="00E70475" w:rsidRDefault="00F4767A" w:rsidP="00C1311A">
      <w:pPr>
        <w:numPr>
          <w:ilvl w:val="0"/>
          <w:numId w:val="18"/>
        </w:numPr>
        <w:spacing w:after="0" w:line="240" w:lineRule="auto"/>
        <w:ind w:left="0" w:firstLine="0"/>
        <w:jc w:val="both"/>
        <w:rPr>
          <w:rFonts w:ascii="Times New Roman" w:hAnsi="Times New Roman" w:cs="Times New Roman"/>
          <w:sz w:val="24"/>
          <w:szCs w:val="24"/>
        </w:rPr>
      </w:pPr>
      <w:r w:rsidRPr="00E70475">
        <w:rPr>
          <w:rFonts w:ascii="Times New Roman" w:hAnsi="Times New Roman" w:cs="Times New Roman"/>
          <w:sz w:val="24"/>
          <w:szCs w:val="24"/>
        </w:rPr>
        <w:t>T</w:t>
      </w:r>
      <w:r w:rsidR="00C1692C" w:rsidRPr="00E70475">
        <w:rPr>
          <w:rFonts w:ascii="Times New Roman" w:hAnsi="Times New Roman" w:cs="Times New Roman"/>
          <w:sz w:val="24"/>
          <w:szCs w:val="24"/>
        </w:rPr>
        <w:t>echnical Specifications;</w:t>
      </w:r>
    </w:p>
    <w:p w14:paraId="74D0DF9A" w14:textId="0161BA2F" w:rsidR="00C1692C" w:rsidRPr="00E70475" w:rsidRDefault="00FB4535" w:rsidP="00C1311A">
      <w:pPr>
        <w:numPr>
          <w:ilvl w:val="0"/>
          <w:numId w:val="18"/>
        </w:numPr>
        <w:spacing w:after="0" w:line="240" w:lineRule="auto"/>
        <w:ind w:left="0" w:firstLine="0"/>
        <w:jc w:val="both"/>
        <w:rPr>
          <w:rFonts w:ascii="Times New Roman" w:hAnsi="Times New Roman" w:cs="Times New Roman"/>
          <w:sz w:val="24"/>
          <w:szCs w:val="24"/>
        </w:rPr>
      </w:pPr>
      <w:r w:rsidRPr="00E70475">
        <w:rPr>
          <w:rFonts w:ascii="Times New Roman" w:hAnsi="Times New Roman" w:cs="Times New Roman"/>
          <w:sz w:val="24"/>
          <w:szCs w:val="24"/>
        </w:rPr>
        <w:t>D</w:t>
      </w:r>
      <w:r w:rsidR="00C1692C" w:rsidRPr="00E70475">
        <w:rPr>
          <w:rFonts w:ascii="Times New Roman" w:hAnsi="Times New Roman" w:cs="Times New Roman"/>
          <w:sz w:val="24"/>
          <w:szCs w:val="24"/>
        </w:rPr>
        <w:t xml:space="preserve">eclaration for Candidates </w:t>
      </w:r>
      <w:r w:rsidR="00730E11">
        <w:rPr>
          <w:rFonts w:ascii="Times New Roman" w:hAnsi="Times New Roman" w:cs="Times New Roman"/>
          <w:sz w:val="24"/>
          <w:szCs w:val="24"/>
        </w:rPr>
        <w:t>and</w:t>
      </w:r>
      <w:r w:rsidR="00C1692C" w:rsidRPr="00E70475">
        <w:rPr>
          <w:rFonts w:ascii="Times New Roman" w:hAnsi="Times New Roman" w:cs="Times New Roman"/>
          <w:sz w:val="24"/>
          <w:szCs w:val="24"/>
        </w:rPr>
        <w:t xml:space="preserve"> Tenderers;</w:t>
      </w:r>
    </w:p>
    <w:p w14:paraId="0C1EFD87" w14:textId="77777777" w:rsidR="00FB4535" w:rsidRPr="00E70475" w:rsidRDefault="00FB4535" w:rsidP="00C1311A">
      <w:pPr>
        <w:numPr>
          <w:ilvl w:val="0"/>
          <w:numId w:val="18"/>
        </w:numPr>
        <w:spacing w:after="0" w:line="240" w:lineRule="auto"/>
        <w:ind w:left="0" w:firstLine="0"/>
        <w:jc w:val="both"/>
        <w:rPr>
          <w:rFonts w:ascii="Times New Roman" w:hAnsi="Times New Roman" w:cs="Times New Roman"/>
          <w:sz w:val="24"/>
          <w:szCs w:val="24"/>
        </w:rPr>
      </w:pPr>
      <w:r w:rsidRPr="00E70475">
        <w:rPr>
          <w:rFonts w:ascii="Times New Roman" w:hAnsi="Times New Roman" w:cs="Times New Roman"/>
          <w:sz w:val="24"/>
          <w:szCs w:val="24"/>
        </w:rPr>
        <w:t>Price list</w:t>
      </w:r>
      <w:r w:rsidR="00F943F5" w:rsidRPr="00E70475">
        <w:rPr>
          <w:rFonts w:ascii="Times New Roman" w:hAnsi="Times New Roman" w:cs="Times New Roman"/>
          <w:sz w:val="24"/>
          <w:szCs w:val="24"/>
        </w:rPr>
        <w:t>;</w:t>
      </w:r>
    </w:p>
    <w:p w14:paraId="1BF0CAC9" w14:textId="77777777" w:rsidR="00AD34BC" w:rsidRPr="00E704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copies of the Certificate of State Registration (for registered before May 7, 2011, if they had no Extract) or an Extract from the Unified State Register of Legal Entities and Individual Entrepreneurs;</w:t>
      </w:r>
    </w:p>
    <w:p w14:paraId="7FA030F8" w14:textId="77777777" w:rsidR="00AD34BC" w:rsidRPr="00E704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extract from the Unified State Register of Legal Entities and Individual Entrepreneurs, which indicates the main types of activities;</w:t>
      </w:r>
    </w:p>
    <w:p w14:paraId="3F83A3E3" w14:textId="77777777" w:rsidR="00AD34BC" w:rsidRPr="00E704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certificate about the absence of arrears on taxes, fees, payments controlled by the state fiscal authorities;</w:t>
      </w:r>
    </w:p>
    <w:p w14:paraId="383316CE" w14:textId="77777777" w:rsidR="00AD34BC" w:rsidRPr="00E704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certificate about the absence of proceedings in bankruptcy case;</w:t>
      </w:r>
    </w:p>
    <w:p w14:paraId="1AFEA06D" w14:textId="77777777" w:rsidR="00AD34BC" w:rsidRPr="00E704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 xml:space="preserve">extract from the Register of </w:t>
      </w:r>
      <w:proofErr w:type="gramStart"/>
      <w:r w:rsidRPr="00E70475">
        <w:rPr>
          <w:rFonts w:ascii="Times New Roman" w:hAnsi="Times New Roman" w:cs="Times New Roman"/>
          <w:sz w:val="24"/>
          <w:szCs w:val="24"/>
          <w:lang w:val="en-US"/>
        </w:rPr>
        <w:t>tax payers</w:t>
      </w:r>
      <w:proofErr w:type="gramEnd"/>
      <w:r w:rsidRPr="00E70475">
        <w:rPr>
          <w:rFonts w:ascii="Times New Roman" w:hAnsi="Times New Roman" w:cs="Times New Roman"/>
          <w:sz w:val="24"/>
          <w:szCs w:val="24"/>
          <w:lang w:val="en-US"/>
        </w:rPr>
        <w:t xml:space="preserve"> of value added tax or single tax (if available);</w:t>
      </w:r>
    </w:p>
    <w:p w14:paraId="4C175F86" w14:textId="77777777" w:rsidR="00E70475" w:rsidRPr="00E704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licenses (if type of activity is licensed)</w:t>
      </w:r>
      <w:r w:rsidR="00E70475" w:rsidRPr="00E70475">
        <w:rPr>
          <w:rFonts w:ascii="Times New Roman" w:hAnsi="Times New Roman" w:cs="Times New Roman"/>
          <w:sz w:val="24"/>
          <w:szCs w:val="24"/>
          <w:lang w:val="en-US"/>
        </w:rPr>
        <w:t>;</w:t>
      </w:r>
    </w:p>
    <w:p w14:paraId="355D22EE" w14:textId="02D013AA" w:rsidR="00AD34BC" w:rsidRPr="00E70475" w:rsidRDefault="00E70475" w:rsidP="00C1311A">
      <w:pPr>
        <w:pStyle w:val="ListParagraph"/>
        <w:numPr>
          <w:ilvl w:val="0"/>
          <w:numId w:val="18"/>
        </w:numPr>
        <w:spacing w:after="0"/>
        <w:ind w:left="0" w:firstLine="0"/>
        <w:jc w:val="both"/>
        <w:rPr>
          <w:rFonts w:ascii="Times New Roman" w:hAnsi="Times New Roman" w:cs="Times New Roman"/>
          <w:sz w:val="24"/>
          <w:szCs w:val="24"/>
          <w:lang w:val="en-US"/>
        </w:rPr>
      </w:pPr>
      <w:r w:rsidRPr="00E70475">
        <w:rPr>
          <w:rFonts w:ascii="Times New Roman" w:hAnsi="Times New Roman" w:cs="Times New Roman"/>
          <w:sz w:val="24"/>
          <w:szCs w:val="24"/>
          <w:lang w:val="en-US"/>
        </w:rPr>
        <w:t>references confirming experience in performing similar projects</w:t>
      </w:r>
      <w:r w:rsidR="00AD34BC" w:rsidRPr="00E70475">
        <w:rPr>
          <w:rFonts w:ascii="Times New Roman" w:hAnsi="Times New Roman" w:cs="Times New Roman"/>
          <w:sz w:val="24"/>
          <w:szCs w:val="24"/>
          <w:lang w:val="en-US"/>
        </w:rPr>
        <w:t>.</w:t>
      </w:r>
    </w:p>
    <w:p w14:paraId="01447FF5" w14:textId="77777777" w:rsidR="005F0006" w:rsidRPr="00C1311A" w:rsidRDefault="005F0006" w:rsidP="00C1311A">
      <w:pPr>
        <w:spacing w:after="0"/>
        <w:jc w:val="both"/>
        <w:rPr>
          <w:rFonts w:ascii="Times New Roman" w:hAnsi="Times New Roman" w:cs="Times New Roman"/>
          <w:sz w:val="24"/>
          <w:szCs w:val="24"/>
        </w:rPr>
      </w:pPr>
    </w:p>
    <w:p w14:paraId="3BED8144" w14:textId="77777777" w:rsidR="008D0A78" w:rsidRPr="00C1311A" w:rsidRDefault="008D0A78" w:rsidP="00C1311A">
      <w:pPr>
        <w:spacing w:after="0"/>
        <w:jc w:val="both"/>
        <w:rPr>
          <w:rFonts w:ascii="Times New Roman" w:hAnsi="Times New Roman" w:cs="Times New Roman"/>
          <w:b/>
          <w:bCs/>
          <w:sz w:val="24"/>
          <w:szCs w:val="24"/>
        </w:rPr>
      </w:pPr>
      <w:r w:rsidRPr="00C1311A">
        <w:rPr>
          <w:rFonts w:ascii="Times New Roman" w:hAnsi="Times New Roman" w:cs="Times New Roman"/>
          <w:b/>
          <w:bCs/>
          <w:sz w:val="24"/>
          <w:szCs w:val="24"/>
        </w:rPr>
        <w:t xml:space="preserve">Submission Requirements </w:t>
      </w:r>
    </w:p>
    <w:p w14:paraId="2184EE70" w14:textId="77777777" w:rsidR="00CE370E" w:rsidRPr="00C1311A" w:rsidRDefault="00CE370E" w:rsidP="00C1311A">
      <w:pPr>
        <w:autoSpaceDE w:val="0"/>
        <w:autoSpaceDN w:val="0"/>
        <w:adjustRightInd w:val="0"/>
        <w:spacing w:after="0" w:line="240" w:lineRule="auto"/>
        <w:rPr>
          <w:rFonts w:ascii="Times New Roman" w:hAnsi="Times New Roman" w:cs="Times New Roman"/>
          <w:b/>
          <w:bCs/>
          <w:sz w:val="24"/>
          <w:szCs w:val="24"/>
        </w:rPr>
      </w:pPr>
    </w:p>
    <w:p w14:paraId="03BC10BD" w14:textId="46F76B8E" w:rsidR="008D0A78" w:rsidRPr="00C1311A" w:rsidRDefault="008D0A78" w:rsidP="00C1311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All bids must be delivered in sealed envelopes</w:t>
      </w:r>
      <w:r w:rsidR="00730E11">
        <w:rPr>
          <w:rFonts w:ascii="Times New Roman" w:hAnsi="Times New Roman" w:cs="Times New Roman"/>
          <w:sz w:val="24"/>
          <w:szCs w:val="24"/>
          <w:lang w:val="en-US"/>
        </w:rPr>
        <w:t>;</w:t>
      </w:r>
    </w:p>
    <w:p w14:paraId="60DAD22A" w14:textId="1CE60FB6" w:rsidR="008D0A78" w:rsidRPr="00F131C6" w:rsidRDefault="008D0A78" w:rsidP="00C1311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 xml:space="preserve">The bid </w:t>
      </w:r>
      <w:r w:rsidR="00FD097F" w:rsidRPr="00C1311A">
        <w:rPr>
          <w:rFonts w:ascii="Times New Roman" w:hAnsi="Times New Roman" w:cs="Times New Roman"/>
          <w:sz w:val="24"/>
          <w:szCs w:val="24"/>
          <w:lang w:val="en-US"/>
        </w:rPr>
        <w:t>MUST</w:t>
      </w:r>
      <w:r w:rsidRPr="00C1311A">
        <w:rPr>
          <w:rFonts w:ascii="Times New Roman" w:hAnsi="Times New Roman" w:cs="Times New Roman"/>
          <w:sz w:val="24"/>
          <w:szCs w:val="24"/>
          <w:lang w:val="en-US"/>
        </w:rPr>
        <w:t xml:space="preserve"> be prepared in English</w:t>
      </w:r>
      <w:r w:rsidR="00730E11">
        <w:rPr>
          <w:rFonts w:ascii="Times New Roman" w:hAnsi="Times New Roman" w:cs="Times New Roman"/>
          <w:sz w:val="24"/>
          <w:szCs w:val="24"/>
          <w:lang w:val="en-US"/>
        </w:rPr>
        <w:t>;</w:t>
      </w:r>
      <w:r w:rsidRPr="00C1311A">
        <w:rPr>
          <w:rFonts w:ascii="Times New Roman" w:hAnsi="Times New Roman" w:cs="Times New Roman"/>
          <w:sz w:val="24"/>
          <w:szCs w:val="24"/>
          <w:lang w:val="en-US"/>
        </w:rPr>
        <w:t xml:space="preserve"> </w:t>
      </w:r>
    </w:p>
    <w:p w14:paraId="45BD753E" w14:textId="40F58CE3" w:rsidR="008D0A78" w:rsidRPr="00C1311A" w:rsidRDefault="008D0A78" w:rsidP="00C1311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The bid offer MUST remain valid for a period of 60 days</w:t>
      </w:r>
      <w:r w:rsidR="00730E11">
        <w:rPr>
          <w:rFonts w:ascii="Times New Roman" w:hAnsi="Times New Roman" w:cs="Times New Roman"/>
          <w:sz w:val="24"/>
          <w:szCs w:val="24"/>
          <w:lang w:val="en-US"/>
        </w:rPr>
        <w:t>;</w:t>
      </w:r>
    </w:p>
    <w:p w14:paraId="10479927" w14:textId="272ABD27" w:rsidR="008D0A78" w:rsidRPr="00C1311A" w:rsidRDefault="008D0A78" w:rsidP="00C1311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The bid documents MUST be arranged in the order indicated above</w:t>
      </w:r>
      <w:r w:rsidR="00730E11">
        <w:rPr>
          <w:rFonts w:ascii="Times New Roman" w:hAnsi="Times New Roman" w:cs="Times New Roman"/>
          <w:sz w:val="24"/>
          <w:szCs w:val="24"/>
          <w:lang w:val="en-US"/>
        </w:rPr>
        <w:t>;</w:t>
      </w:r>
    </w:p>
    <w:p w14:paraId="25CB278A" w14:textId="77777777" w:rsidR="008D0A78" w:rsidRPr="00C1311A" w:rsidRDefault="008D0A78" w:rsidP="00C1311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The bids should be delivered to the following address:</w:t>
      </w:r>
    </w:p>
    <w:p w14:paraId="7DB89FB6" w14:textId="77777777" w:rsidR="008D0A78" w:rsidRPr="00C1311A" w:rsidRDefault="008D0A78" w:rsidP="00C1311A">
      <w:pPr>
        <w:autoSpaceDE w:val="0"/>
        <w:autoSpaceDN w:val="0"/>
        <w:adjustRightInd w:val="0"/>
        <w:spacing w:after="0" w:line="240" w:lineRule="auto"/>
        <w:rPr>
          <w:rFonts w:ascii="Times New Roman" w:hAnsi="Times New Roman" w:cs="Times New Roman"/>
          <w:sz w:val="24"/>
          <w:szCs w:val="24"/>
        </w:rPr>
      </w:pPr>
      <w:r w:rsidRPr="00C1311A">
        <w:rPr>
          <w:rFonts w:ascii="Times New Roman" w:hAnsi="Times New Roman" w:cs="Times New Roman"/>
          <w:sz w:val="24"/>
          <w:szCs w:val="24"/>
        </w:rPr>
        <w:t xml:space="preserve"> </w:t>
      </w:r>
    </w:p>
    <w:p w14:paraId="2ED40D5E" w14:textId="25B61614" w:rsidR="001512CF" w:rsidRPr="00C1311A" w:rsidRDefault="001512CF" w:rsidP="00C1311A">
      <w:pPr>
        <w:spacing w:after="0" w:line="240" w:lineRule="auto"/>
        <w:rPr>
          <w:rFonts w:ascii="Times New Roman" w:hAnsi="Times New Roman" w:cs="Times New Roman"/>
          <w:sz w:val="24"/>
          <w:szCs w:val="24"/>
        </w:rPr>
      </w:pPr>
      <w:r w:rsidRPr="00C1311A">
        <w:rPr>
          <w:rFonts w:ascii="Times New Roman" w:hAnsi="Times New Roman" w:cs="Times New Roman"/>
          <w:sz w:val="24"/>
          <w:szCs w:val="24"/>
        </w:rPr>
        <w:t>Mailbox “</w:t>
      </w:r>
      <w:r w:rsidRPr="00C1311A">
        <w:rPr>
          <w:rFonts w:ascii="Times New Roman" w:hAnsi="Times New Roman" w:cs="Times New Roman"/>
          <w:b/>
          <w:bCs/>
          <w:sz w:val="24"/>
          <w:szCs w:val="24"/>
        </w:rPr>
        <w:t>FOR TENDERS</w:t>
      </w:r>
      <w:r w:rsidRPr="00C1311A">
        <w:rPr>
          <w:rFonts w:ascii="Times New Roman" w:hAnsi="Times New Roman" w:cs="Times New Roman"/>
          <w:sz w:val="24"/>
          <w:szCs w:val="24"/>
        </w:rPr>
        <w:t>”</w:t>
      </w:r>
      <w:r w:rsidR="00B67C7A">
        <w:rPr>
          <w:rFonts w:ascii="Times New Roman" w:hAnsi="Times New Roman" w:cs="Times New Roman"/>
          <w:sz w:val="24"/>
          <w:szCs w:val="24"/>
        </w:rPr>
        <w:t xml:space="preserve"> </w:t>
      </w:r>
      <w:r w:rsidR="00B67C7A" w:rsidRPr="000A5B6D">
        <w:rPr>
          <w:rFonts w:ascii="Times New Roman" w:hAnsi="Times New Roman" w:cs="Times New Roman"/>
          <w:sz w:val="24"/>
          <w:szCs w:val="24"/>
        </w:rPr>
        <w:t>on the ground floor</w:t>
      </w:r>
    </w:p>
    <w:p w14:paraId="1811998E" w14:textId="77777777" w:rsidR="008D0A78" w:rsidRPr="00C1311A" w:rsidRDefault="008D0A78" w:rsidP="00C1311A">
      <w:pPr>
        <w:spacing w:after="0" w:line="240" w:lineRule="auto"/>
        <w:rPr>
          <w:rFonts w:ascii="Times New Roman" w:hAnsi="Times New Roman" w:cs="Times New Roman"/>
          <w:sz w:val="24"/>
          <w:szCs w:val="24"/>
          <w:lang w:val="uk-UA"/>
        </w:rPr>
      </w:pPr>
      <w:r w:rsidRPr="008D1EC3">
        <w:rPr>
          <w:rFonts w:ascii="Times New Roman" w:hAnsi="Times New Roman" w:cs="Times New Roman"/>
          <w:sz w:val="24"/>
          <w:szCs w:val="24"/>
          <w:lang w:val="de-DE"/>
        </w:rPr>
        <w:t>Arbeiter-Samariter-Bund (ASB), Ukraine</w:t>
      </w:r>
    </w:p>
    <w:p w14:paraId="763C9E38" w14:textId="04409339" w:rsidR="008D0A78" w:rsidRPr="008D1EC3" w:rsidRDefault="008D0A78" w:rsidP="00C1311A">
      <w:pPr>
        <w:spacing w:after="0" w:line="240" w:lineRule="auto"/>
        <w:rPr>
          <w:rFonts w:ascii="Times New Roman" w:hAnsi="Times New Roman" w:cs="Times New Roman"/>
          <w:sz w:val="24"/>
          <w:szCs w:val="24"/>
          <w:lang w:val="de-DE"/>
        </w:rPr>
      </w:pPr>
      <w:r w:rsidRPr="00C1311A">
        <w:rPr>
          <w:rFonts w:ascii="Times New Roman" w:hAnsi="Times New Roman" w:cs="Times New Roman"/>
          <w:sz w:val="24"/>
          <w:szCs w:val="24"/>
          <w:lang w:val="uk-UA"/>
        </w:rPr>
        <w:t xml:space="preserve">11 </w:t>
      </w:r>
      <w:r w:rsidRPr="008D1EC3">
        <w:rPr>
          <w:rFonts w:ascii="Times New Roman" w:hAnsi="Times New Roman" w:cs="Times New Roman"/>
          <w:sz w:val="24"/>
          <w:szCs w:val="24"/>
          <w:lang w:val="de-DE"/>
        </w:rPr>
        <w:t>Baseina St.</w:t>
      </w:r>
    </w:p>
    <w:p w14:paraId="0E8ECF0C" w14:textId="77777777" w:rsidR="003F70D5" w:rsidRPr="00C1311A" w:rsidRDefault="008D0A78" w:rsidP="00C1311A">
      <w:pPr>
        <w:autoSpaceDE w:val="0"/>
        <w:autoSpaceDN w:val="0"/>
        <w:adjustRightInd w:val="0"/>
        <w:spacing w:after="0" w:line="240" w:lineRule="auto"/>
        <w:rPr>
          <w:rFonts w:ascii="Times New Roman" w:hAnsi="Times New Roman" w:cs="Times New Roman"/>
          <w:sz w:val="24"/>
          <w:szCs w:val="24"/>
        </w:rPr>
      </w:pPr>
      <w:r w:rsidRPr="00C1311A">
        <w:rPr>
          <w:rFonts w:ascii="Times New Roman" w:hAnsi="Times New Roman" w:cs="Times New Roman"/>
          <w:sz w:val="24"/>
          <w:szCs w:val="24"/>
        </w:rPr>
        <w:t xml:space="preserve">Kyiv </w:t>
      </w:r>
      <w:r w:rsidRPr="00C1311A">
        <w:rPr>
          <w:rFonts w:ascii="Times New Roman" w:hAnsi="Times New Roman" w:cs="Times New Roman"/>
          <w:sz w:val="24"/>
          <w:szCs w:val="24"/>
          <w:lang w:val="uk-UA"/>
        </w:rPr>
        <w:t>01004</w:t>
      </w:r>
      <w:r w:rsidRPr="00C1311A">
        <w:rPr>
          <w:rFonts w:ascii="Times New Roman" w:hAnsi="Times New Roman" w:cs="Times New Roman"/>
          <w:sz w:val="24"/>
          <w:szCs w:val="24"/>
        </w:rPr>
        <w:t>, Ukraine</w:t>
      </w:r>
    </w:p>
    <w:p w14:paraId="17A9A6D9" w14:textId="77777777" w:rsidR="00C3614C" w:rsidRPr="00C1311A" w:rsidRDefault="00C3614C" w:rsidP="00C1311A">
      <w:pPr>
        <w:autoSpaceDE w:val="0"/>
        <w:autoSpaceDN w:val="0"/>
        <w:adjustRightInd w:val="0"/>
        <w:spacing w:after="0" w:line="240" w:lineRule="auto"/>
        <w:rPr>
          <w:rFonts w:ascii="Times New Roman" w:hAnsi="Times New Roman" w:cs="Times New Roman"/>
          <w:sz w:val="24"/>
          <w:szCs w:val="24"/>
          <w:lang w:val="uk-UA"/>
        </w:rPr>
      </w:pPr>
    </w:p>
    <w:p w14:paraId="6272A21B" w14:textId="77777777" w:rsidR="00EA46F5" w:rsidRPr="00C1311A" w:rsidRDefault="00EA46F5" w:rsidP="00C1311A">
      <w:pPr>
        <w:autoSpaceDE w:val="0"/>
        <w:autoSpaceDN w:val="0"/>
        <w:adjustRightInd w:val="0"/>
        <w:spacing w:after="0" w:line="240" w:lineRule="auto"/>
        <w:rPr>
          <w:rFonts w:ascii="Times New Roman" w:hAnsi="Times New Roman" w:cs="Times New Roman"/>
          <w:b/>
          <w:bCs/>
          <w:sz w:val="24"/>
          <w:szCs w:val="24"/>
        </w:rPr>
      </w:pPr>
      <w:r w:rsidRPr="00C1311A">
        <w:rPr>
          <w:rFonts w:ascii="Times New Roman" w:hAnsi="Times New Roman" w:cs="Times New Roman"/>
          <w:b/>
          <w:bCs/>
          <w:sz w:val="24"/>
          <w:szCs w:val="24"/>
        </w:rPr>
        <w:t>PROCEDURE</w:t>
      </w:r>
    </w:p>
    <w:p w14:paraId="62C1C664" w14:textId="77777777" w:rsidR="003F70D5" w:rsidRPr="00C1311A" w:rsidRDefault="003F70D5" w:rsidP="00C1311A">
      <w:pPr>
        <w:autoSpaceDE w:val="0"/>
        <w:autoSpaceDN w:val="0"/>
        <w:adjustRightInd w:val="0"/>
        <w:spacing w:after="0" w:line="240" w:lineRule="auto"/>
        <w:rPr>
          <w:rFonts w:ascii="Times New Roman" w:hAnsi="Times New Roman" w:cs="Times New Roman"/>
          <w:b/>
          <w:bCs/>
          <w:sz w:val="24"/>
          <w:szCs w:val="24"/>
        </w:rPr>
      </w:pPr>
    </w:p>
    <w:p w14:paraId="3EE4C956" w14:textId="77777777" w:rsidR="002F6A96" w:rsidRPr="00C1311A" w:rsidRDefault="00DC7735"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 xml:space="preserve">Bidding will be conducted </w:t>
      </w:r>
      <w:proofErr w:type="gramStart"/>
      <w:r w:rsidRPr="00C1311A">
        <w:rPr>
          <w:rFonts w:ascii="Times New Roman" w:hAnsi="Times New Roman" w:cs="Times New Roman"/>
          <w:sz w:val="24"/>
          <w:szCs w:val="24"/>
        </w:rPr>
        <w:t>through the use of</w:t>
      </w:r>
      <w:proofErr w:type="gramEnd"/>
      <w:r w:rsidRPr="00C1311A">
        <w:rPr>
          <w:rFonts w:ascii="Times New Roman" w:hAnsi="Times New Roman" w:cs="Times New Roman"/>
          <w:sz w:val="24"/>
          <w:szCs w:val="24"/>
        </w:rPr>
        <w:t xml:space="preserve"> </w:t>
      </w:r>
      <w:proofErr w:type="spellStart"/>
      <w:r w:rsidRPr="00C1311A">
        <w:rPr>
          <w:rFonts w:ascii="Times New Roman" w:hAnsi="Times New Roman" w:cs="Times New Roman"/>
          <w:sz w:val="24"/>
          <w:szCs w:val="24"/>
        </w:rPr>
        <w:t>Arbeiter</w:t>
      </w:r>
      <w:proofErr w:type="spellEnd"/>
      <w:r w:rsidRPr="00C1311A">
        <w:rPr>
          <w:rFonts w:ascii="Times New Roman" w:hAnsi="Times New Roman" w:cs="Times New Roman"/>
          <w:sz w:val="24"/>
          <w:szCs w:val="24"/>
        </w:rPr>
        <w:t>-</w:t>
      </w:r>
      <w:proofErr w:type="spellStart"/>
      <w:r w:rsidRPr="00C1311A">
        <w:rPr>
          <w:rFonts w:ascii="Times New Roman" w:hAnsi="Times New Roman" w:cs="Times New Roman"/>
          <w:sz w:val="24"/>
          <w:szCs w:val="24"/>
        </w:rPr>
        <w:t>Samariter</w:t>
      </w:r>
      <w:proofErr w:type="spellEnd"/>
      <w:r w:rsidRPr="00C1311A">
        <w:rPr>
          <w:rFonts w:ascii="Times New Roman" w:hAnsi="Times New Roman" w:cs="Times New Roman"/>
          <w:sz w:val="24"/>
          <w:szCs w:val="24"/>
        </w:rPr>
        <w:t xml:space="preserve">-Bund Deutschland </w:t>
      </w:r>
      <w:proofErr w:type="spellStart"/>
      <w:r w:rsidRPr="00C1311A">
        <w:rPr>
          <w:rFonts w:ascii="Times New Roman" w:hAnsi="Times New Roman" w:cs="Times New Roman"/>
          <w:sz w:val="24"/>
          <w:szCs w:val="24"/>
        </w:rPr>
        <w:t>e.V.’s</w:t>
      </w:r>
      <w:proofErr w:type="spellEnd"/>
      <w:r w:rsidRPr="00C1311A">
        <w:rPr>
          <w:rFonts w:ascii="Times New Roman" w:hAnsi="Times New Roman" w:cs="Times New Roman"/>
          <w:sz w:val="24"/>
          <w:szCs w:val="24"/>
        </w:rPr>
        <w:t xml:space="preserve"> procurement</w:t>
      </w:r>
      <w:r w:rsidR="00043583" w:rsidRPr="00C1311A">
        <w:rPr>
          <w:rFonts w:ascii="Times New Roman" w:hAnsi="Times New Roman" w:cs="Times New Roman"/>
          <w:sz w:val="24"/>
          <w:szCs w:val="24"/>
        </w:rPr>
        <w:t xml:space="preserve"> </w:t>
      </w:r>
      <w:r w:rsidRPr="00C1311A">
        <w:rPr>
          <w:rFonts w:ascii="Times New Roman" w:hAnsi="Times New Roman" w:cs="Times New Roman"/>
          <w:sz w:val="24"/>
          <w:szCs w:val="24"/>
        </w:rPr>
        <w:t xml:space="preserve">guidelines which can be obtained from </w:t>
      </w:r>
      <w:proofErr w:type="spellStart"/>
      <w:r w:rsidRPr="00C1311A">
        <w:rPr>
          <w:rFonts w:ascii="Times New Roman" w:hAnsi="Times New Roman" w:cs="Times New Roman"/>
          <w:sz w:val="24"/>
          <w:szCs w:val="24"/>
        </w:rPr>
        <w:t>Arbeiter</w:t>
      </w:r>
      <w:proofErr w:type="spellEnd"/>
      <w:r w:rsidRPr="00C1311A">
        <w:rPr>
          <w:rFonts w:ascii="Times New Roman" w:hAnsi="Times New Roman" w:cs="Times New Roman"/>
          <w:sz w:val="24"/>
          <w:szCs w:val="24"/>
        </w:rPr>
        <w:t>-</w:t>
      </w:r>
      <w:proofErr w:type="spellStart"/>
      <w:r w:rsidRPr="00C1311A">
        <w:rPr>
          <w:rFonts w:ascii="Times New Roman" w:hAnsi="Times New Roman" w:cs="Times New Roman"/>
          <w:sz w:val="24"/>
          <w:szCs w:val="24"/>
        </w:rPr>
        <w:t>Samariter</w:t>
      </w:r>
      <w:proofErr w:type="spellEnd"/>
      <w:r w:rsidRPr="00C1311A">
        <w:rPr>
          <w:rFonts w:ascii="Times New Roman" w:hAnsi="Times New Roman" w:cs="Times New Roman"/>
          <w:sz w:val="24"/>
          <w:szCs w:val="24"/>
        </w:rPr>
        <w:t xml:space="preserve">-Bund Deutschland </w:t>
      </w:r>
      <w:proofErr w:type="spellStart"/>
      <w:r w:rsidRPr="00C1311A">
        <w:rPr>
          <w:rFonts w:ascii="Times New Roman" w:hAnsi="Times New Roman" w:cs="Times New Roman"/>
          <w:sz w:val="24"/>
          <w:szCs w:val="24"/>
        </w:rPr>
        <w:t>e.V</w:t>
      </w:r>
      <w:proofErr w:type="spellEnd"/>
      <w:r w:rsidRPr="00C1311A">
        <w:rPr>
          <w:rFonts w:ascii="Times New Roman" w:hAnsi="Times New Roman" w:cs="Times New Roman"/>
          <w:sz w:val="24"/>
          <w:szCs w:val="24"/>
        </w:rPr>
        <w:t xml:space="preserve">. at </w:t>
      </w:r>
      <w:proofErr w:type="spellStart"/>
      <w:r w:rsidRPr="00C1311A">
        <w:rPr>
          <w:rFonts w:ascii="Times New Roman" w:hAnsi="Times New Roman" w:cs="Times New Roman"/>
          <w:sz w:val="24"/>
          <w:szCs w:val="24"/>
        </w:rPr>
        <w:t>Sülzburgstr</w:t>
      </w:r>
      <w:proofErr w:type="spellEnd"/>
      <w:r w:rsidRPr="00C1311A">
        <w:rPr>
          <w:rFonts w:ascii="Times New Roman" w:hAnsi="Times New Roman" w:cs="Times New Roman"/>
          <w:sz w:val="24"/>
          <w:szCs w:val="24"/>
        </w:rPr>
        <w:t>. 140, 50937</w:t>
      </w:r>
      <w:r w:rsidR="00043583" w:rsidRPr="00C1311A">
        <w:rPr>
          <w:rFonts w:ascii="Times New Roman" w:hAnsi="Times New Roman" w:cs="Times New Roman"/>
          <w:sz w:val="24"/>
          <w:szCs w:val="24"/>
        </w:rPr>
        <w:t xml:space="preserve">, </w:t>
      </w:r>
      <w:r w:rsidRPr="00C1311A">
        <w:rPr>
          <w:rFonts w:ascii="Times New Roman" w:hAnsi="Times New Roman" w:cs="Times New Roman"/>
          <w:sz w:val="24"/>
          <w:szCs w:val="24"/>
        </w:rPr>
        <w:t>Köln, Germany.</w:t>
      </w:r>
    </w:p>
    <w:p w14:paraId="6A0CCE5E" w14:textId="77777777" w:rsidR="00172BC2" w:rsidRPr="00C1311A" w:rsidRDefault="00172BC2" w:rsidP="00C1311A">
      <w:pPr>
        <w:autoSpaceDE w:val="0"/>
        <w:autoSpaceDN w:val="0"/>
        <w:adjustRightInd w:val="0"/>
        <w:spacing w:after="0" w:line="240" w:lineRule="auto"/>
        <w:jc w:val="both"/>
        <w:rPr>
          <w:rFonts w:ascii="Times New Roman" w:hAnsi="Times New Roman" w:cs="Times New Roman"/>
          <w:sz w:val="24"/>
          <w:szCs w:val="24"/>
        </w:rPr>
      </w:pPr>
    </w:p>
    <w:p w14:paraId="0855DC18" w14:textId="77777777" w:rsidR="00C91B6E" w:rsidRPr="00C1311A" w:rsidRDefault="00C91B6E" w:rsidP="00C1311A">
      <w:pPr>
        <w:autoSpaceDE w:val="0"/>
        <w:autoSpaceDN w:val="0"/>
        <w:adjustRightInd w:val="0"/>
        <w:spacing w:after="0" w:line="240" w:lineRule="auto"/>
        <w:rPr>
          <w:rFonts w:ascii="Times New Roman" w:hAnsi="Times New Roman" w:cs="Times New Roman"/>
          <w:b/>
          <w:bCs/>
          <w:sz w:val="24"/>
          <w:szCs w:val="24"/>
        </w:rPr>
      </w:pPr>
      <w:r w:rsidRPr="00C1311A">
        <w:rPr>
          <w:rFonts w:ascii="Times New Roman" w:hAnsi="Times New Roman" w:cs="Times New Roman"/>
          <w:b/>
          <w:bCs/>
          <w:sz w:val="24"/>
          <w:szCs w:val="24"/>
        </w:rPr>
        <w:t>SELECTION CRITERIA</w:t>
      </w:r>
    </w:p>
    <w:p w14:paraId="3673A26F" w14:textId="7CAC59B8" w:rsidR="008D1EC3" w:rsidRPr="008D1EC3" w:rsidRDefault="008D1EC3" w:rsidP="008D1EC3">
      <w:pPr>
        <w:pStyle w:val="ListParagraph"/>
        <w:numPr>
          <w:ilvl w:val="0"/>
          <w:numId w:val="7"/>
        </w:numPr>
        <w:spacing w:after="0" w:line="240" w:lineRule="auto"/>
        <w:rPr>
          <w:rFonts w:ascii="Times New Roman" w:hAnsi="Times New Roman" w:cs="Times New Roman"/>
          <w:sz w:val="24"/>
          <w:szCs w:val="24"/>
          <w:lang w:val="en-US"/>
        </w:rPr>
      </w:pPr>
      <w:r w:rsidRPr="00B75DA4">
        <w:rPr>
          <w:rFonts w:ascii="Times New Roman" w:hAnsi="Times New Roman" w:cs="Times New Roman"/>
          <w:sz w:val="24"/>
          <w:szCs w:val="24"/>
          <w:lang w:val="en-US"/>
        </w:rPr>
        <w:t>specific security awareness of the conflict in Eastern Ukraine and substantial experience of delivery/transportation of items to the high-risk areas of Eastern Ukraine</w:t>
      </w:r>
    </w:p>
    <w:p w14:paraId="60E9466E" w14:textId="0B938C22" w:rsidR="00C91B6E" w:rsidRPr="00C1311A" w:rsidRDefault="00C1311A" w:rsidP="00C1311A">
      <w:pPr>
        <w:pStyle w:val="ListParagraph"/>
        <w:numPr>
          <w:ilvl w:val="0"/>
          <w:numId w:val="7"/>
        </w:numPr>
        <w:spacing w:after="0" w:line="240" w:lineRule="auto"/>
        <w:rPr>
          <w:rFonts w:ascii="Times New Roman" w:hAnsi="Times New Roman" w:cs="Times New Roman"/>
          <w:sz w:val="24"/>
          <w:szCs w:val="24"/>
        </w:rPr>
      </w:pPr>
      <w:r w:rsidRPr="00C1311A">
        <w:rPr>
          <w:rFonts w:ascii="Times New Roman" w:hAnsi="Times New Roman" w:cs="Times New Roman"/>
          <w:sz w:val="24"/>
          <w:szCs w:val="24"/>
          <w:lang w:val="uk-UA"/>
        </w:rPr>
        <w:t>с</w:t>
      </w:r>
      <w:r w:rsidRPr="00C1311A">
        <w:rPr>
          <w:rFonts w:ascii="Times New Roman" w:hAnsi="Times New Roman" w:cs="Times New Roman"/>
          <w:sz w:val="24"/>
          <w:szCs w:val="24"/>
        </w:rPr>
        <w:t>ompliance</w:t>
      </w:r>
      <w:r w:rsidRPr="00C1311A">
        <w:rPr>
          <w:rFonts w:ascii="Times New Roman" w:hAnsi="Times New Roman" w:cs="Times New Roman"/>
          <w:sz w:val="24"/>
          <w:szCs w:val="24"/>
          <w:lang w:val="uk-UA"/>
        </w:rPr>
        <w:t xml:space="preserve"> </w:t>
      </w:r>
      <w:r w:rsidR="00C91B6E" w:rsidRPr="00C1311A">
        <w:rPr>
          <w:rFonts w:ascii="Times New Roman" w:hAnsi="Times New Roman" w:cs="Times New Roman"/>
          <w:sz w:val="24"/>
          <w:szCs w:val="24"/>
        </w:rPr>
        <w:t>with</w:t>
      </w:r>
      <w:r w:rsidRPr="00C1311A">
        <w:rPr>
          <w:rFonts w:ascii="Times New Roman" w:hAnsi="Times New Roman" w:cs="Times New Roman"/>
          <w:sz w:val="24"/>
          <w:szCs w:val="24"/>
          <w:lang w:val="uk-UA"/>
        </w:rPr>
        <w:t xml:space="preserve"> </w:t>
      </w:r>
      <w:r w:rsidRPr="00C1311A">
        <w:rPr>
          <w:rFonts w:ascii="Times New Roman" w:hAnsi="Times New Roman" w:cs="Times New Roman"/>
          <w:sz w:val="24"/>
          <w:szCs w:val="24"/>
          <w:lang w:val="de-DE"/>
        </w:rPr>
        <w:t>listed</w:t>
      </w:r>
      <w:r w:rsidR="00C91B6E" w:rsidRPr="00C1311A">
        <w:rPr>
          <w:rFonts w:ascii="Times New Roman" w:hAnsi="Times New Roman" w:cs="Times New Roman"/>
          <w:sz w:val="24"/>
          <w:szCs w:val="24"/>
        </w:rPr>
        <w:t xml:space="preserve"> requirements</w:t>
      </w:r>
    </w:p>
    <w:p w14:paraId="703FCF43" w14:textId="77777777" w:rsidR="00C91B6E" w:rsidRPr="00C1311A" w:rsidRDefault="002C4544" w:rsidP="00C1311A">
      <w:pPr>
        <w:pStyle w:val="ListParagraph"/>
        <w:numPr>
          <w:ilvl w:val="0"/>
          <w:numId w:val="7"/>
        </w:numPr>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 xml:space="preserve">high </w:t>
      </w:r>
      <w:r w:rsidR="00C91B6E" w:rsidRPr="00C1311A">
        <w:rPr>
          <w:rFonts w:ascii="Times New Roman" w:hAnsi="Times New Roman" w:cs="Times New Roman"/>
          <w:sz w:val="24"/>
          <w:szCs w:val="24"/>
          <w:lang w:val="en-US"/>
        </w:rPr>
        <w:t>quality of hygiene it</w:t>
      </w:r>
      <w:r w:rsidRPr="00C1311A">
        <w:rPr>
          <w:rFonts w:ascii="Times New Roman" w:hAnsi="Times New Roman" w:cs="Times New Roman"/>
          <w:sz w:val="24"/>
          <w:szCs w:val="24"/>
          <w:lang w:val="en-US"/>
        </w:rPr>
        <w:t>em</w:t>
      </w:r>
      <w:r w:rsidR="00C91B6E" w:rsidRPr="00C1311A">
        <w:rPr>
          <w:rFonts w:ascii="Times New Roman" w:hAnsi="Times New Roman" w:cs="Times New Roman"/>
          <w:sz w:val="24"/>
          <w:szCs w:val="24"/>
          <w:lang w:val="en-US"/>
        </w:rPr>
        <w:t>s</w:t>
      </w:r>
    </w:p>
    <w:p w14:paraId="5AFF2D5B" w14:textId="77777777" w:rsidR="00C91B6E" w:rsidRPr="00C1311A" w:rsidRDefault="00C91B6E" w:rsidP="00C1311A">
      <w:pPr>
        <w:pStyle w:val="ListParagraph"/>
        <w:numPr>
          <w:ilvl w:val="0"/>
          <w:numId w:val="7"/>
        </w:numPr>
        <w:spacing w:after="0" w:line="240" w:lineRule="auto"/>
        <w:rPr>
          <w:rFonts w:ascii="Times New Roman" w:hAnsi="Times New Roman" w:cs="Times New Roman"/>
          <w:sz w:val="24"/>
          <w:szCs w:val="24"/>
        </w:rPr>
      </w:pPr>
      <w:r w:rsidRPr="00C1311A">
        <w:rPr>
          <w:rFonts w:ascii="Times New Roman" w:hAnsi="Times New Roman" w:cs="Times New Roman"/>
          <w:sz w:val="24"/>
          <w:szCs w:val="24"/>
          <w:lang w:val="en-US"/>
        </w:rPr>
        <w:t xml:space="preserve">validity of </w:t>
      </w:r>
      <w:r w:rsidR="0026320F" w:rsidRPr="00C1311A">
        <w:rPr>
          <w:rFonts w:ascii="Times New Roman" w:hAnsi="Times New Roman" w:cs="Times New Roman"/>
          <w:sz w:val="24"/>
          <w:szCs w:val="24"/>
          <w:lang w:val="en-US"/>
        </w:rPr>
        <w:t xml:space="preserve">the </w:t>
      </w:r>
      <w:r w:rsidRPr="00C1311A">
        <w:rPr>
          <w:rFonts w:ascii="Times New Roman" w:hAnsi="Times New Roman" w:cs="Times New Roman"/>
          <w:sz w:val="24"/>
          <w:szCs w:val="24"/>
          <w:lang w:val="en-US"/>
        </w:rPr>
        <w:t>offer</w:t>
      </w:r>
    </w:p>
    <w:p w14:paraId="0A7BEB2E" w14:textId="77777777" w:rsidR="00C91B6E" w:rsidRPr="00C1311A" w:rsidRDefault="00C91B6E" w:rsidP="00C1311A">
      <w:pPr>
        <w:pStyle w:val="ListParagraph"/>
        <w:numPr>
          <w:ilvl w:val="0"/>
          <w:numId w:val="7"/>
        </w:numPr>
        <w:spacing w:after="0" w:line="240" w:lineRule="auto"/>
        <w:rPr>
          <w:rFonts w:ascii="Times New Roman" w:hAnsi="Times New Roman" w:cs="Times New Roman"/>
          <w:sz w:val="24"/>
          <w:szCs w:val="24"/>
        </w:rPr>
      </w:pPr>
      <w:r w:rsidRPr="00C1311A">
        <w:rPr>
          <w:rFonts w:ascii="Times New Roman" w:hAnsi="Times New Roman" w:cs="Times New Roman"/>
          <w:sz w:val="24"/>
          <w:szCs w:val="24"/>
        </w:rPr>
        <w:t>price</w:t>
      </w:r>
    </w:p>
    <w:p w14:paraId="4EFA057F" w14:textId="77777777" w:rsidR="00C91B6E" w:rsidRPr="00C1311A" w:rsidRDefault="00C91B6E" w:rsidP="00C1311A">
      <w:pPr>
        <w:pStyle w:val="ListParagraph"/>
        <w:numPr>
          <w:ilvl w:val="0"/>
          <w:numId w:val="7"/>
        </w:numPr>
        <w:spacing w:after="0" w:line="240" w:lineRule="auto"/>
        <w:rPr>
          <w:rFonts w:ascii="Times New Roman" w:hAnsi="Times New Roman" w:cs="Times New Roman"/>
          <w:sz w:val="24"/>
          <w:szCs w:val="24"/>
        </w:rPr>
      </w:pPr>
      <w:r w:rsidRPr="00C1311A">
        <w:rPr>
          <w:rFonts w:ascii="Times New Roman" w:hAnsi="Times New Roman" w:cs="Times New Roman"/>
          <w:sz w:val="24"/>
          <w:szCs w:val="24"/>
        </w:rPr>
        <w:lastRenderedPageBreak/>
        <w:t>terms of delivery</w:t>
      </w:r>
    </w:p>
    <w:p w14:paraId="68B1C568" w14:textId="77777777" w:rsidR="00C91B6E" w:rsidRPr="00C1311A" w:rsidRDefault="00C91B6E" w:rsidP="00C1311A">
      <w:pPr>
        <w:pStyle w:val="ListParagraph"/>
        <w:numPr>
          <w:ilvl w:val="0"/>
          <w:numId w:val="7"/>
        </w:numPr>
        <w:spacing w:after="0" w:line="240" w:lineRule="auto"/>
        <w:rPr>
          <w:rFonts w:ascii="Times New Roman" w:hAnsi="Times New Roman" w:cs="Times New Roman"/>
          <w:sz w:val="24"/>
          <w:szCs w:val="24"/>
        </w:rPr>
      </w:pPr>
      <w:r w:rsidRPr="00C1311A">
        <w:rPr>
          <w:rFonts w:ascii="Times New Roman" w:hAnsi="Times New Roman" w:cs="Times New Roman"/>
          <w:sz w:val="24"/>
          <w:szCs w:val="24"/>
        </w:rPr>
        <w:t>timely delivery</w:t>
      </w:r>
    </w:p>
    <w:p w14:paraId="06EF12AF" w14:textId="77777777" w:rsidR="00643537" w:rsidRPr="00C1311A" w:rsidRDefault="00C91B6E" w:rsidP="00C1311A">
      <w:pPr>
        <w:pStyle w:val="ListParagraph"/>
        <w:numPr>
          <w:ilvl w:val="0"/>
          <w:numId w:val="7"/>
        </w:numPr>
        <w:spacing w:after="0" w:line="240" w:lineRule="auto"/>
        <w:rPr>
          <w:rFonts w:ascii="Times New Roman" w:hAnsi="Times New Roman" w:cs="Times New Roman"/>
          <w:sz w:val="24"/>
          <w:szCs w:val="24"/>
        </w:rPr>
      </w:pPr>
      <w:r w:rsidRPr="00C1311A">
        <w:rPr>
          <w:rFonts w:ascii="Times New Roman" w:hAnsi="Times New Roman" w:cs="Times New Roman"/>
          <w:sz w:val="24"/>
          <w:szCs w:val="24"/>
        </w:rPr>
        <w:t>terms of payment</w:t>
      </w:r>
    </w:p>
    <w:p w14:paraId="1CAC6645" w14:textId="77777777" w:rsidR="00643537" w:rsidRPr="00C1311A" w:rsidRDefault="0026320F" w:rsidP="00C1311A">
      <w:pPr>
        <w:pStyle w:val="ListParagraph"/>
        <w:numPr>
          <w:ilvl w:val="0"/>
          <w:numId w:val="7"/>
        </w:numPr>
        <w:spacing w:after="0" w:line="240" w:lineRule="auto"/>
        <w:rPr>
          <w:rFonts w:ascii="Times New Roman" w:hAnsi="Times New Roman" w:cs="Times New Roman"/>
          <w:sz w:val="24"/>
          <w:szCs w:val="24"/>
          <w:lang w:val="en-US"/>
        </w:rPr>
      </w:pPr>
      <w:r w:rsidRPr="00C1311A">
        <w:rPr>
          <w:rFonts w:ascii="Times New Roman" w:hAnsi="Times New Roman" w:cs="Times New Roman"/>
          <w:sz w:val="24"/>
          <w:szCs w:val="24"/>
          <w:lang w:val="en-US"/>
        </w:rPr>
        <w:t>previous experience in performing similar work</w:t>
      </w:r>
      <w:r w:rsidR="00643537" w:rsidRPr="00C1311A">
        <w:rPr>
          <w:rFonts w:ascii="Times New Roman" w:hAnsi="Times New Roman" w:cs="Times New Roman"/>
          <w:sz w:val="24"/>
          <w:szCs w:val="24"/>
          <w:lang w:val="en-US"/>
        </w:rPr>
        <w:t xml:space="preserve"> </w:t>
      </w:r>
    </w:p>
    <w:p w14:paraId="4338F793" w14:textId="77777777" w:rsidR="008D0A78" w:rsidRPr="00C1311A" w:rsidRDefault="008D0A78" w:rsidP="00C1311A">
      <w:pPr>
        <w:pStyle w:val="ListParagraph"/>
        <w:spacing w:after="0" w:line="240" w:lineRule="auto"/>
        <w:ind w:left="1350"/>
        <w:rPr>
          <w:rFonts w:ascii="Times New Roman" w:hAnsi="Times New Roman" w:cs="Times New Roman"/>
          <w:sz w:val="24"/>
          <w:szCs w:val="24"/>
          <w:lang w:val="en-US"/>
        </w:rPr>
      </w:pPr>
    </w:p>
    <w:p w14:paraId="7B7E896E" w14:textId="77777777" w:rsidR="002E3E60" w:rsidRPr="00C1311A" w:rsidRDefault="0026320F" w:rsidP="00C1311A">
      <w:pPr>
        <w:spacing w:after="0"/>
        <w:jc w:val="both"/>
        <w:rPr>
          <w:rFonts w:ascii="Times New Roman" w:hAnsi="Times New Roman" w:cs="Times New Roman"/>
          <w:sz w:val="24"/>
          <w:szCs w:val="24"/>
        </w:rPr>
      </w:pPr>
      <w:proofErr w:type="spellStart"/>
      <w:r w:rsidRPr="00C1311A">
        <w:rPr>
          <w:rFonts w:ascii="Times New Roman" w:hAnsi="Times New Roman" w:cs="Times New Roman"/>
          <w:sz w:val="24"/>
          <w:szCs w:val="24"/>
        </w:rPr>
        <w:t>Arbeiter</w:t>
      </w:r>
      <w:proofErr w:type="spellEnd"/>
      <w:r w:rsidRPr="00C1311A">
        <w:rPr>
          <w:rFonts w:ascii="Times New Roman" w:hAnsi="Times New Roman" w:cs="Times New Roman"/>
          <w:sz w:val="24"/>
          <w:szCs w:val="24"/>
        </w:rPr>
        <w:t>-</w:t>
      </w:r>
      <w:proofErr w:type="spellStart"/>
      <w:r w:rsidRPr="00C1311A">
        <w:rPr>
          <w:rFonts w:ascii="Times New Roman" w:hAnsi="Times New Roman" w:cs="Times New Roman"/>
          <w:sz w:val="24"/>
          <w:szCs w:val="24"/>
        </w:rPr>
        <w:t>Samariter</w:t>
      </w:r>
      <w:proofErr w:type="spellEnd"/>
      <w:r w:rsidRPr="00C1311A">
        <w:rPr>
          <w:rFonts w:ascii="Times New Roman" w:hAnsi="Times New Roman" w:cs="Times New Roman"/>
          <w:sz w:val="24"/>
          <w:szCs w:val="24"/>
        </w:rPr>
        <w:t xml:space="preserve">-Bund Deutschland </w:t>
      </w:r>
      <w:proofErr w:type="spellStart"/>
      <w:r w:rsidRPr="00C1311A">
        <w:rPr>
          <w:rFonts w:ascii="Times New Roman" w:hAnsi="Times New Roman" w:cs="Times New Roman"/>
          <w:sz w:val="24"/>
          <w:szCs w:val="24"/>
        </w:rPr>
        <w:t>e.V</w:t>
      </w:r>
      <w:proofErr w:type="spellEnd"/>
      <w:r w:rsidRPr="00C1311A">
        <w:rPr>
          <w:rFonts w:ascii="Times New Roman" w:hAnsi="Times New Roman" w:cs="Times New Roman"/>
          <w:sz w:val="24"/>
          <w:szCs w:val="24"/>
        </w:rPr>
        <w:t>. reserves the right to reject any offer if it does not meet the above requirements.</w:t>
      </w:r>
    </w:p>
    <w:p w14:paraId="6131CF32" w14:textId="49E08437" w:rsidR="008D120F" w:rsidRPr="00C1311A" w:rsidRDefault="002E3E60" w:rsidP="00C1311A">
      <w:pPr>
        <w:spacing w:after="0"/>
        <w:jc w:val="both"/>
        <w:rPr>
          <w:rFonts w:ascii="Times New Roman" w:hAnsi="Times New Roman" w:cs="Times New Roman"/>
          <w:sz w:val="24"/>
          <w:szCs w:val="24"/>
        </w:rPr>
      </w:pPr>
      <w:r w:rsidRPr="00C1311A">
        <w:rPr>
          <w:rFonts w:ascii="Times New Roman" w:hAnsi="Times New Roman" w:cs="Times New Roman"/>
          <w:sz w:val="24"/>
          <w:szCs w:val="24"/>
        </w:rPr>
        <w:t>The bid process will be comprised of two stages. The first stage involves the evaluation of the</w:t>
      </w:r>
      <w:r w:rsidR="00EF4715">
        <w:rPr>
          <w:rFonts w:ascii="Times New Roman" w:hAnsi="Times New Roman" w:cs="Times New Roman"/>
          <w:sz w:val="24"/>
          <w:szCs w:val="24"/>
        </w:rPr>
        <w:t> </w:t>
      </w:r>
      <w:r w:rsidRPr="00C1311A">
        <w:rPr>
          <w:rFonts w:ascii="Times New Roman" w:hAnsi="Times New Roman" w:cs="Times New Roman"/>
          <w:sz w:val="24"/>
          <w:szCs w:val="24"/>
        </w:rPr>
        <w:t xml:space="preserve">bids </w:t>
      </w:r>
      <w:proofErr w:type="gramStart"/>
      <w:r w:rsidRPr="00C1311A">
        <w:rPr>
          <w:rFonts w:ascii="Times New Roman" w:hAnsi="Times New Roman" w:cs="Times New Roman"/>
          <w:sz w:val="24"/>
          <w:szCs w:val="24"/>
        </w:rPr>
        <w:t>with regard to</w:t>
      </w:r>
      <w:proofErr w:type="gramEnd"/>
      <w:r w:rsidRPr="00C1311A">
        <w:rPr>
          <w:rFonts w:ascii="Times New Roman" w:hAnsi="Times New Roman" w:cs="Times New Roman"/>
          <w:sz w:val="24"/>
          <w:szCs w:val="24"/>
        </w:rPr>
        <w:t xml:space="preserve"> formal requirements and completeness, while the second stage is the</w:t>
      </w:r>
      <w:r w:rsidR="00EF4715">
        <w:rPr>
          <w:rFonts w:ascii="Times New Roman" w:hAnsi="Times New Roman" w:cs="Times New Roman"/>
          <w:sz w:val="24"/>
          <w:szCs w:val="24"/>
        </w:rPr>
        <w:t> </w:t>
      </w:r>
      <w:r w:rsidRPr="00C1311A">
        <w:rPr>
          <w:rFonts w:ascii="Times New Roman" w:hAnsi="Times New Roman" w:cs="Times New Roman"/>
          <w:sz w:val="24"/>
          <w:szCs w:val="24"/>
        </w:rPr>
        <w:t>substantive evaluation according to the Selection Criteria defined by the Evaluation Committee.</w:t>
      </w:r>
    </w:p>
    <w:p w14:paraId="1AD3E97F" w14:textId="066BC573" w:rsidR="008D120F" w:rsidRPr="000A5B6D" w:rsidRDefault="007E3D5A" w:rsidP="00C1311A">
      <w:pPr>
        <w:spacing w:after="0"/>
        <w:jc w:val="both"/>
        <w:rPr>
          <w:rFonts w:ascii="Times New Roman" w:hAnsi="Times New Roman" w:cs="Times New Roman"/>
          <w:sz w:val="24"/>
          <w:szCs w:val="24"/>
        </w:rPr>
      </w:pPr>
      <w:r w:rsidRPr="000A5B6D">
        <w:rPr>
          <w:rFonts w:ascii="Times New Roman" w:hAnsi="Times New Roman" w:cs="Times New Roman"/>
          <w:sz w:val="24"/>
          <w:szCs w:val="24"/>
        </w:rPr>
        <w:t xml:space="preserve">The winning Tenderer will be chosen by ASB within </w:t>
      </w:r>
      <w:r w:rsidR="008D120F" w:rsidRPr="000A5B6D">
        <w:rPr>
          <w:rFonts w:ascii="Times New Roman" w:hAnsi="Times New Roman" w:cs="Times New Roman"/>
          <w:sz w:val="24"/>
          <w:szCs w:val="24"/>
        </w:rPr>
        <w:t>7</w:t>
      </w:r>
      <w:r w:rsidRPr="000A5B6D">
        <w:rPr>
          <w:rFonts w:ascii="Times New Roman" w:hAnsi="Times New Roman" w:cs="Times New Roman"/>
          <w:color w:val="FF0000"/>
          <w:sz w:val="24"/>
          <w:szCs w:val="24"/>
        </w:rPr>
        <w:t xml:space="preserve"> </w:t>
      </w:r>
      <w:r w:rsidRPr="000A5B6D">
        <w:rPr>
          <w:rFonts w:ascii="Times New Roman" w:hAnsi="Times New Roman" w:cs="Times New Roman"/>
          <w:sz w:val="24"/>
          <w:szCs w:val="24"/>
        </w:rPr>
        <w:t>days</w:t>
      </w:r>
      <w:r w:rsidR="008D120F" w:rsidRPr="000A5B6D">
        <w:rPr>
          <w:rFonts w:ascii="Times New Roman" w:hAnsi="Times New Roman" w:cs="Times New Roman"/>
          <w:sz w:val="24"/>
          <w:szCs w:val="24"/>
        </w:rPr>
        <w:t>. The Evaluation Committee will select the winning Tenderer after the conclusion of the negotiation sessions. The participants of tender will receive either selection or rejection letters.</w:t>
      </w:r>
    </w:p>
    <w:p w14:paraId="1D00F5CA" w14:textId="77777777" w:rsidR="00483B80" w:rsidRPr="000A5B6D" w:rsidRDefault="00483B80" w:rsidP="00C1311A">
      <w:pPr>
        <w:spacing w:after="0"/>
        <w:jc w:val="both"/>
        <w:rPr>
          <w:rFonts w:ascii="Times New Roman" w:hAnsi="Times New Roman" w:cs="Times New Roman"/>
          <w:sz w:val="24"/>
          <w:szCs w:val="24"/>
        </w:rPr>
      </w:pPr>
    </w:p>
    <w:p w14:paraId="48E20FBD" w14:textId="77777777" w:rsidR="00DC7735" w:rsidRPr="000A5B6D" w:rsidRDefault="00DC7735" w:rsidP="00C1311A">
      <w:pPr>
        <w:autoSpaceDE w:val="0"/>
        <w:autoSpaceDN w:val="0"/>
        <w:adjustRightInd w:val="0"/>
        <w:spacing w:after="0" w:line="240" w:lineRule="auto"/>
        <w:rPr>
          <w:rFonts w:ascii="Times New Roman" w:hAnsi="Times New Roman" w:cs="Times New Roman"/>
          <w:b/>
          <w:bCs/>
          <w:sz w:val="24"/>
          <w:szCs w:val="24"/>
        </w:rPr>
      </w:pPr>
      <w:r w:rsidRPr="000A5B6D">
        <w:rPr>
          <w:rFonts w:ascii="Times New Roman" w:hAnsi="Times New Roman" w:cs="Times New Roman"/>
          <w:b/>
          <w:bCs/>
          <w:sz w:val="24"/>
          <w:szCs w:val="24"/>
        </w:rPr>
        <w:t>DEADLINE</w:t>
      </w:r>
    </w:p>
    <w:p w14:paraId="238298D5" w14:textId="77777777" w:rsidR="00C91B6E" w:rsidRPr="000A5B6D" w:rsidRDefault="00C91B6E" w:rsidP="00C1311A">
      <w:pPr>
        <w:autoSpaceDE w:val="0"/>
        <w:autoSpaceDN w:val="0"/>
        <w:adjustRightInd w:val="0"/>
        <w:spacing w:after="0" w:line="240" w:lineRule="auto"/>
        <w:rPr>
          <w:rFonts w:ascii="Times New Roman" w:hAnsi="Times New Roman" w:cs="Times New Roman"/>
          <w:b/>
          <w:bCs/>
          <w:sz w:val="24"/>
          <w:szCs w:val="24"/>
        </w:rPr>
      </w:pPr>
    </w:p>
    <w:p w14:paraId="642DEEAE" w14:textId="6DE5F471" w:rsidR="00DC7735" w:rsidRPr="000A5B6D" w:rsidRDefault="00DC7735" w:rsidP="00C1311A">
      <w:pPr>
        <w:autoSpaceDE w:val="0"/>
        <w:autoSpaceDN w:val="0"/>
        <w:adjustRightInd w:val="0"/>
        <w:spacing w:after="0" w:line="240" w:lineRule="auto"/>
        <w:jc w:val="both"/>
        <w:rPr>
          <w:rFonts w:ascii="Times New Roman" w:hAnsi="Times New Roman" w:cs="Times New Roman"/>
          <w:sz w:val="24"/>
          <w:szCs w:val="24"/>
        </w:rPr>
      </w:pPr>
      <w:r w:rsidRPr="000A5B6D">
        <w:rPr>
          <w:rFonts w:ascii="Times New Roman" w:hAnsi="Times New Roman" w:cs="Times New Roman"/>
          <w:sz w:val="24"/>
          <w:szCs w:val="24"/>
        </w:rPr>
        <w:t xml:space="preserve">All bids must be delivered in sealed envelopes to the address below by </w:t>
      </w:r>
      <w:r w:rsidR="00AF4663" w:rsidRPr="000A5B6D">
        <w:rPr>
          <w:rFonts w:ascii="Times New Roman" w:hAnsi="Times New Roman" w:cs="Times New Roman"/>
          <w:sz w:val="24"/>
          <w:szCs w:val="24"/>
        </w:rPr>
        <w:t>the COB (</w:t>
      </w:r>
      <w:r w:rsidRPr="000A5B6D">
        <w:rPr>
          <w:rFonts w:ascii="Times New Roman" w:hAnsi="Times New Roman" w:cs="Times New Roman"/>
          <w:b/>
          <w:bCs/>
          <w:sz w:val="24"/>
          <w:szCs w:val="24"/>
        </w:rPr>
        <w:t>1</w:t>
      </w:r>
      <w:r w:rsidR="00985102" w:rsidRPr="000A5B6D">
        <w:rPr>
          <w:rFonts w:ascii="Times New Roman" w:hAnsi="Times New Roman" w:cs="Times New Roman"/>
          <w:b/>
          <w:bCs/>
          <w:sz w:val="24"/>
          <w:szCs w:val="24"/>
        </w:rPr>
        <w:t>8</w:t>
      </w:r>
      <w:r w:rsidRPr="000A5B6D">
        <w:rPr>
          <w:rFonts w:ascii="Times New Roman" w:hAnsi="Times New Roman" w:cs="Times New Roman"/>
          <w:b/>
          <w:bCs/>
          <w:sz w:val="24"/>
          <w:szCs w:val="24"/>
        </w:rPr>
        <w:t>.00</w:t>
      </w:r>
      <w:r w:rsidR="00985102" w:rsidRPr="000A5B6D">
        <w:rPr>
          <w:rFonts w:ascii="Times New Roman" w:hAnsi="Times New Roman" w:cs="Times New Roman"/>
          <w:b/>
          <w:bCs/>
          <w:sz w:val="24"/>
          <w:szCs w:val="24"/>
        </w:rPr>
        <w:t xml:space="preserve"> CEST</w:t>
      </w:r>
      <w:r w:rsidR="00AF4663" w:rsidRPr="000A5B6D">
        <w:rPr>
          <w:rFonts w:ascii="Times New Roman" w:hAnsi="Times New Roman" w:cs="Times New Roman"/>
          <w:b/>
          <w:bCs/>
          <w:sz w:val="24"/>
          <w:szCs w:val="24"/>
        </w:rPr>
        <w:t>)</w:t>
      </w:r>
      <w:r w:rsidR="00985102" w:rsidRPr="000A5B6D">
        <w:rPr>
          <w:rFonts w:ascii="Times New Roman" w:hAnsi="Times New Roman" w:cs="Times New Roman"/>
          <w:b/>
          <w:bCs/>
          <w:sz w:val="24"/>
          <w:szCs w:val="24"/>
        </w:rPr>
        <w:t xml:space="preserve"> </w:t>
      </w:r>
      <w:r w:rsidRPr="000A5B6D">
        <w:rPr>
          <w:rFonts w:ascii="Times New Roman" w:hAnsi="Times New Roman" w:cs="Times New Roman"/>
          <w:b/>
          <w:bCs/>
          <w:sz w:val="24"/>
          <w:szCs w:val="24"/>
        </w:rPr>
        <w:t xml:space="preserve">on </w:t>
      </w:r>
      <w:r w:rsidR="005F33CB">
        <w:rPr>
          <w:rFonts w:ascii="Times New Roman" w:hAnsi="Times New Roman" w:cs="Times New Roman"/>
          <w:b/>
          <w:bCs/>
          <w:sz w:val="24"/>
          <w:szCs w:val="24"/>
        </w:rPr>
        <w:t>3</w:t>
      </w:r>
      <w:r w:rsidR="00AF4663" w:rsidRPr="000A5B6D">
        <w:rPr>
          <w:rFonts w:ascii="Times New Roman" w:hAnsi="Times New Roman" w:cs="Times New Roman"/>
          <w:b/>
          <w:bCs/>
          <w:sz w:val="24"/>
          <w:szCs w:val="24"/>
        </w:rPr>
        <w:t xml:space="preserve"> October</w:t>
      </w:r>
      <w:r w:rsidRPr="000A5B6D">
        <w:rPr>
          <w:rFonts w:ascii="Times New Roman" w:hAnsi="Times New Roman" w:cs="Times New Roman"/>
          <w:b/>
          <w:bCs/>
          <w:sz w:val="24"/>
          <w:szCs w:val="24"/>
        </w:rPr>
        <w:t xml:space="preserve"> 2019</w:t>
      </w:r>
      <w:r w:rsidRPr="000A5B6D">
        <w:rPr>
          <w:rFonts w:ascii="Times New Roman" w:hAnsi="Times New Roman" w:cs="Times New Roman"/>
          <w:sz w:val="24"/>
          <w:szCs w:val="24"/>
        </w:rPr>
        <w:t xml:space="preserve"> </w:t>
      </w:r>
      <w:r w:rsidR="00696129" w:rsidRPr="000A5B6D">
        <w:rPr>
          <w:rFonts w:ascii="Times New Roman" w:hAnsi="Times New Roman" w:cs="Times New Roman"/>
          <w:sz w:val="24"/>
          <w:szCs w:val="24"/>
        </w:rPr>
        <w:t>and marked with the phrase:</w:t>
      </w:r>
      <w:r w:rsidR="007E3D5A" w:rsidRPr="000A5B6D">
        <w:rPr>
          <w:rFonts w:ascii="Times New Roman" w:hAnsi="Times New Roman" w:cs="Times New Roman"/>
          <w:sz w:val="24"/>
          <w:szCs w:val="24"/>
        </w:rPr>
        <w:t xml:space="preserve"> </w:t>
      </w:r>
      <w:r w:rsidR="00696129" w:rsidRPr="000A5B6D">
        <w:rPr>
          <w:rFonts w:ascii="Times New Roman" w:hAnsi="Times New Roman" w:cs="Times New Roman"/>
          <w:sz w:val="24"/>
          <w:szCs w:val="24"/>
        </w:rPr>
        <w:t>“</w:t>
      </w:r>
      <w:bookmarkStart w:id="2" w:name="_Hlk18316110"/>
      <w:r w:rsidR="00696129" w:rsidRPr="000A5B6D">
        <w:rPr>
          <w:rFonts w:ascii="Times New Roman" w:hAnsi="Times New Roman" w:cs="Times New Roman"/>
          <w:b/>
          <w:bCs/>
          <w:sz w:val="24"/>
          <w:szCs w:val="24"/>
        </w:rPr>
        <w:t>TENDER</w:t>
      </w:r>
      <w:bookmarkEnd w:id="2"/>
      <w:r w:rsidR="00AF4663" w:rsidRPr="000A5B6D">
        <w:rPr>
          <w:rFonts w:ascii="Times New Roman" w:hAnsi="Times New Roman" w:cs="Times New Roman"/>
          <w:b/>
          <w:bCs/>
          <w:sz w:val="24"/>
          <w:szCs w:val="24"/>
        </w:rPr>
        <w:t xml:space="preserve"> ASB/UKR/2019-1</w:t>
      </w:r>
      <w:r w:rsidR="00696129" w:rsidRPr="000A5B6D">
        <w:rPr>
          <w:rFonts w:ascii="Times New Roman" w:hAnsi="Times New Roman" w:cs="Times New Roman"/>
          <w:sz w:val="24"/>
          <w:szCs w:val="24"/>
        </w:rPr>
        <w:t>”</w:t>
      </w:r>
      <w:r w:rsidRPr="000A5B6D">
        <w:rPr>
          <w:rFonts w:ascii="Times New Roman" w:hAnsi="Times New Roman" w:cs="Times New Roman"/>
          <w:sz w:val="24"/>
          <w:szCs w:val="24"/>
        </w:rPr>
        <w:t>. Faxed/electronic bids will be rejected. Late bids will be rejected.</w:t>
      </w:r>
    </w:p>
    <w:p w14:paraId="512A781B" w14:textId="77777777" w:rsidR="00DC7735" w:rsidRPr="000A5B6D" w:rsidRDefault="00DC7735" w:rsidP="00C1311A">
      <w:pPr>
        <w:autoSpaceDE w:val="0"/>
        <w:autoSpaceDN w:val="0"/>
        <w:adjustRightInd w:val="0"/>
        <w:spacing w:after="0" w:line="240" w:lineRule="auto"/>
        <w:jc w:val="both"/>
        <w:rPr>
          <w:rFonts w:ascii="Times New Roman" w:hAnsi="Times New Roman" w:cs="Times New Roman"/>
          <w:sz w:val="24"/>
          <w:szCs w:val="24"/>
        </w:rPr>
      </w:pPr>
    </w:p>
    <w:p w14:paraId="654E770D" w14:textId="72A099A2" w:rsidR="00F131C6" w:rsidRPr="000A5B6D" w:rsidRDefault="00F131C6" w:rsidP="00C1311A">
      <w:pPr>
        <w:spacing w:after="0" w:line="240" w:lineRule="auto"/>
        <w:rPr>
          <w:rFonts w:ascii="Times New Roman" w:hAnsi="Times New Roman" w:cs="Times New Roman"/>
          <w:sz w:val="24"/>
          <w:szCs w:val="24"/>
        </w:rPr>
      </w:pPr>
      <w:r w:rsidRPr="000A5B6D">
        <w:rPr>
          <w:rFonts w:ascii="Times New Roman" w:hAnsi="Times New Roman" w:cs="Times New Roman"/>
          <w:sz w:val="24"/>
          <w:szCs w:val="24"/>
        </w:rPr>
        <w:t>Mailbox “</w:t>
      </w:r>
      <w:r w:rsidRPr="000A5B6D">
        <w:rPr>
          <w:rFonts w:ascii="Times New Roman" w:hAnsi="Times New Roman" w:cs="Times New Roman"/>
          <w:b/>
          <w:bCs/>
          <w:sz w:val="24"/>
          <w:szCs w:val="24"/>
        </w:rPr>
        <w:t>FOR TENDERS</w:t>
      </w:r>
      <w:r w:rsidRPr="000A5B6D">
        <w:rPr>
          <w:rFonts w:ascii="Times New Roman" w:hAnsi="Times New Roman" w:cs="Times New Roman"/>
          <w:sz w:val="24"/>
          <w:szCs w:val="24"/>
        </w:rPr>
        <w:t>”</w:t>
      </w:r>
      <w:r w:rsidR="00E70475" w:rsidRPr="000A5B6D">
        <w:rPr>
          <w:rFonts w:ascii="Times New Roman" w:hAnsi="Times New Roman" w:cs="Times New Roman"/>
          <w:sz w:val="24"/>
          <w:szCs w:val="24"/>
        </w:rPr>
        <w:t xml:space="preserve"> on the ground floor</w:t>
      </w:r>
    </w:p>
    <w:p w14:paraId="0E3A265C" w14:textId="77777777" w:rsidR="00DC7735" w:rsidRPr="000A5B6D" w:rsidRDefault="00DC7735" w:rsidP="00C1311A">
      <w:pPr>
        <w:spacing w:after="0" w:line="240" w:lineRule="auto"/>
        <w:rPr>
          <w:rFonts w:ascii="Times New Roman" w:hAnsi="Times New Roman" w:cs="Times New Roman"/>
          <w:sz w:val="24"/>
          <w:szCs w:val="24"/>
          <w:lang w:val="uk-UA"/>
        </w:rPr>
      </w:pPr>
      <w:r w:rsidRPr="00692A85">
        <w:rPr>
          <w:rFonts w:ascii="Times New Roman" w:hAnsi="Times New Roman" w:cs="Times New Roman"/>
          <w:sz w:val="24"/>
          <w:szCs w:val="24"/>
          <w:lang w:val="de-DE"/>
        </w:rPr>
        <w:t>Arbeiter-Samariter-Bund (ASB), Ukraine</w:t>
      </w:r>
    </w:p>
    <w:p w14:paraId="67DE5BD4" w14:textId="2E441BB4" w:rsidR="00DC7735" w:rsidRPr="00692A85" w:rsidRDefault="00DC7735" w:rsidP="00C1311A">
      <w:pPr>
        <w:spacing w:after="0" w:line="240" w:lineRule="auto"/>
        <w:rPr>
          <w:rFonts w:ascii="Times New Roman" w:hAnsi="Times New Roman" w:cs="Times New Roman"/>
          <w:sz w:val="24"/>
          <w:szCs w:val="24"/>
          <w:lang w:val="de-DE"/>
        </w:rPr>
      </w:pPr>
      <w:r w:rsidRPr="000A5B6D">
        <w:rPr>
          <w:rFonts w:ascii="Times New Roman" w:hAnsi="Times New Roman" w:cs="Times New Roman"/>
          <w:sz w:val="24"/>
          <w:szCs w:val="24"/>
          <w:lang w:val="uk-UA"/>
        </w:rPr>
        <w:t xml:space="preserve">11 </w:t>
      </w:r>
      <w:r w:rsidRPr="00692A85">
        <w:rPr>
          <w:rFonts w:ascii="Times New Roman" w:hAnsi="Times New Roman" w:cs="Times New Roman"/>
          <w:sz w:val="24"/>
          <w:szCs w:val="24"/>
          <w:lang w:val="de-DE"/>
        </w:rPr>
        <w:t>Baseina St.</w:t>
      </w:r>
    </w:p>
    <w:p w14:paraId="5875CDFF" w14:textId="77777777" w:rsidR="00384B4F" w:rsidRPr="00C1311A" w:rsidRDefault="00DC7735" w:rsidP="00C1311A">
      <w:pPr>
        <w:autoSpaceDE w:val="0"/>
        <w:autoSpaceDN w:val="0"/>
        <w:adjustRightInd w:val="0"/>
        <w:spacing w:after="0" w:line="240" w:lineRule="auto"/>
        <w:rPr>
          <w:rFonts w:ascii="Times New Roman" w:hAnsi="Times New Roman" w:cs="Times New Roman"/>
          <w:sz w:val="24"/>
          <w:szCs w:val="24"/>
        </w:rPr>
      </w:pPr>
      <w:r w:rsidRPr="00C1311A">
        <w:rPr>
          <w:rFonts w:ascii="Times New Roman" w:hAnsi="Times New Roman" w:cs="Times New Roman"/>
          <w:sz w:val="24"/>
          <w:szCs w:val="24"/>
        </w:rPr>
        <w:t xml:space="preserve">Kyiv </w:t>
      </w:r>
      <w:r w:rsidRPr="00C1311A">
        <w:rPr>
          <w:rFonts w:ascii="Times New Roman" w:hAnsi="Times New Roman" w:cs="Times New Roman"/>
          <w:sz w:val="24"/>
          <w:szCs w:val="24"/>
          <w:lang w:val="uk-UA"/>
        </w:rPr>
        <w:t>01004</w:t>
      </w:r>
      <w:r w:rsidRPr="00C1311A">
        <w:rPr>
          <w:rFonts w:ascii="Times New Roman" w:hAnsi="Times New Roman" w:cs="Times New Roman"/>
          <w:sz w:val="24"/>
          <w:szCs w:val="24"/>
        </w:rPr>
        <w:t>, Ukraine</w:t>
      </w:r>
    </w:p>
    <w:p w14:paraId="3A6CA4C0" w14:textId="77777777" w:rsidR="00451E2E" w:rsidRPr="00C1311A" w:rsidRDefault="00451E2E" w:rsidP="00C1311A">
      <w:pPr>
        <w:autoSpaceDE w:val="0"/>
        <w:autoSpaceDN w:val="0"/>
        <w:adjustRightInd w:val="0"/>
        <w:spacing w:after="0" w:line="240" w:lineRule="auto"/>
        <w:rPr>
          <w:rFonts w:ascii="Times New Roman" w:hAnsi="Times New Roman" w:cs="Times New Roman"/>
          <w:sz w:val="24"/>
          <w:szCs w:val="24"/>
        </w:rPr>
      </w:pPr>
    </w:p>
    <w:p w14:paraId="74F92FEA" w14:textId="77777777" w:rsidR="002154ED" w:rsidRPr="00C1311A" w:rsidRDefault="00FD4A17" w:rsidP="00C1311A">
      <w:pPr>
        <w:autoSpaceDE w:val="0"/>
        <w:autoSpaceDN w:val="0"/>
        <w:adjustRightInd w:val="0"/>
        <w:spacing w:after="0" w:line="240" w:lineRule="auto"/>
        <w:jc w:val="both"/>
        <w:rPr>
          <w:rFonts w:ascii="Times New Roman" w:hAnsi="Times New Roman" w:cs="Times New Roman"/>
          <w:sz w:val="24"/>
          <w:szCs w:val="24"/>
        </w:rPr>
      </w:pPr>
      <w:r w:rsidRPr="00C1311A">
        <w:rPr>
          <w:rFonts w:ascii="Times New Roman" w:hAnsi="Times New Roman" w:cs="Times New Roman"/>
          <w:sz w:val="24"/>
          <w:szCs w:val="24"/>
        </w:rPr>
        <w:t>Please direct questions</w:t>
      </w:r>
      <w:r w:rsidR="00871D04" w:rsidRPr="00C1311A">
        <w:rPr>
          <w:rFonts w:ascii="Times New Roman" w:hAnsi="Times New Roman" w:cs="Times New Roman"/>
          <w:sz w:val="24"/>
          <w:szCs w:val="24"/>
        </w:rPr>
        <w:t xml:space="preserve"> regarding the project or appl</w:t>
      </w:r>
      <w:r w:rsidRPr="00C1311A">
        <w:rPr>
          <w:rFonts w:ascii="Times New Roman" w:hAnsi="Times New Roman" w:cs="Times New Roman"/>
          <w:sz w:val="24"/>
          <w:szCs w:val="24"/>
        </w:rPr>
        <w:t xml:space="preserve">ication process to the following </w:t>
      </w:r>
      <w:r w:rsidR="00DC7735" w:rsidRPr="00C1311A">
        <w:rPr>
          <w:rFonts w:ascii="Times New Roman" w:hAnsi="Times New Roman" w:cs="Times New Roman"/>
          <w:sz w:val="24"/>
          <w:szCs w:val="24"/>
        </w:rPr>
        <w:t>e-mail</w:t>
      </w:r>
      <w:r w:rsidRPr="00C1311A">
        <w:rPr>
          <w:rFonts w:ascii="Times New Roman" w:hAnsi="Times New Roman" w:cs="Times New Roman"/>
          <w:sz w:val="24"/>
          <w:szCs w:val="24"/>
        </w:rPr>
        <w:t xml:space="preserve"> address</w:t>
      </w:r>
      <w:r w:rsidR="00DC7735" w:rsidRPr="00C1311A">
        <w:rPr>
          <w:rFonts w:ascii="Times New Roman" w:hAnsi="Times New Roman" w:cs="Times New Roman"/>
          <w:sz w:val="24"/>
          <w:szCs w:val="24"/>
        </w:rPr>
        <w:t>:  director@asb.org.ua</w:t>
      </w:r>
      <w:r w:rsidR="00C1311A" w:rsidRPr="00C1311A">
        <w:rPr>
          <w:rFonts w:ascii="Times New Roman" w:hAnsi="Times New Roman" w:cs="Times New Roman"/>
          <w:sz w:val="24"/>
          <w:szCs w:val="24"/>
        </w:rPr>
        <w:t>.</w:t>
      </w:r>
      <w:r w:rsidR="00DC7735" w:rsidRPr="00C1311A">
        <w:rPr>
          <w:rFonts w:ascii="Times New Roman" w:hAnsi="Times New Roman" w:cs="Times New Roman"/>
          <w:sz w:val="24"/>
          <w:szCs w:val="24"/>
        </w:rPr>
        <w:t xml:space="preserve"> </w:t>
      </w:r>
    </w:p>
    <w:p w14:paraId="16B01FDE" w14:textId="77777777" w:rsidR="002154ED" w:rsidRPr="00C1311A" w:rsidRDefault="002154ED" w:rsidP="00C1311A">
      <w:pPr>
        <w:autoSpaceDE w:val="0"/>
        <w:autoSpaceDN w:val="0"/>
        <w:adjustRightInd w:val="0"/>
        <w:spacing w:after="0" w:line="240" w:lineRule="auto"/>
        <w:rPr>
          <w:rFonts w:ascii="Times New Roman" w:hAnsi="Times New Roman" w:cs="Times New Roman"/>
          <w:sz w:val="24"/>
          <w:szCs w:val="24"/>
        </w:rPr>
      </w:pPr>
    </w:p>
    <w:p w14:paraId="7DC344DD" w14:textId="77777777" w:rsidR="00DC7735" w:rsidRPr="00C1311A" w:rsidRDefault="00DC7735" w:rsidP="00C1311A">
      <w:pPr>
        <w:spacing w:after="0" w:line="240" w:lineRule="auto"/>
        <w:jc w:val="both"/>
        <w:rPr>
          <w:rFonts w:ascii="Times New Roman" w:hAnsi="Times New Roman" w:cs="Times New Roman"/>
          <w:sz w:val="24"/>
          <w:szCs w:val="24"/>
        </w:rPr>
      </w:pPr>
    </w:p>
    <w:p w14:paraId="4735BB7C" w14:textId="77777777" w:rsidR="00521A03" w:rsidRPr="00C1311A" w:rsidRDefault="00521A03" w:rsidP="00C1311A">
      <w:pPr>
        <w:spacing w:after="0" w:line="240" w:lineRule="auto"/>
        <w:rPr>
          <w:rFonts w:ascii="Times New Roman" w:hAnsi="Times New Roman" w:cs="Times New Roman"/>
          <w:sz w:val="24"/>
          <w:szCs w:val="24"/>
        </w:rPr>
      </w:pPr>
    </w:p>
    <w:p w14:paraId="73665EC8" w14:textId="77777777" w:rsidR="004D55C0" w:rsidRPr="00C1311A" w:rsidRDefault="004D55C0" w:rsidP="00C1311A">
      <w:pPr>
        <w:spacing w:after="0" w:line="240" w:lineRule="auto"/>
        <w:jc w:val="both"/>
        <w:rPr>
          <w:rFonts w:ascii="Times New Roman" w:hAnsi="Times New Roman" w:cs="Times New Roman"/>
          <w:bCs/>
          <w:sz w:val="24"/>
          <w:szCs w:val="24"/>
          <w:lang w:val="uk-UA"/>
        </w:rPr>
      </w:pPr>
    </w:p>
    <w:p w14:paraId="394F1D96" w14:textId="130849B4" w:rsidR="00C5040C" w:rsidRDefault="00C5040C" w:rsidP="00C1311A">
      <w:pPr>
        <w:spacing w:after="0"/>
        <w:rPr>
          <w:rFonts w:ascii="Times New Roman" w:hAnsi="Times New Roman" w:cs="Times New Roman"/>
          <w:sz w:val="24"/>
          <w:szCs w:val="24"/>
          <w:lang w:val="uk-UA"/>
        </w:rPr>
      </w:pPr>
    </w:p>
    <w:p w14:paraId="400045F3" w14:textId="658840A9" w:rsidR="00692A85" w:rsidRDefault="00692A85" w:rsidP="00C1311A">
      <w:pPr>
        <w:spacing w:after="0"/>
        <w:rPr>
          <w:rFonts w:ascii="Times New Roman" w:hAnsi="Times New Roman" w:cs="Times New Roman"/>
          <w:sz w:val="24"/>
          <w:szCs w:val="24"/>
          <w:lang w:val="uk-UA"/>
        </w:rPr>
      </w:pPr>
    </w:p>
    <w:p w14:paraId="372574E1" w14:textId="33019B47" w:rsidR="00692A85" w:rsidRDefault="00692A85" w:rsidP="00C1311A">
      <w:pPr>
        <w:spacing w:after="0"/>
        <w:rPr>
          <w:rFonts w:ascii="Times New Roman" w:hAnsi="Times New Roman" w:cs="Times New Roman"/>
          <w:sz w:val="24"/>
          <w:szCs w:val="24"/>
          <w:lang w:val="uk-UA"/>
        </w:rPr>
      </w:pPr>
    </w:p>
    <w:p w14:paraId="5FAECDD4" w14:textId="5DDF5C99" w:rsidR="00692A85" w:rsidRDefault="00692A85" w:rsidP="00C1311A">
      <w:pPr>
        <w:spacing w:after="0"/>
        <w:rPr>
          <w:rFonts w:ascii="Times New Roman" w:hAnsi="Times New Roman" w:cs="Times New Roman"/>
          <w:sz w:val="24"/>
          <w:szCs w:val="24"/>
          <w:lang w:val="uk-UA"/>
        </w:rPr>
      </w:pPr>
    </w:p>
    <w:p w14:paraId="5CF04A33" w14:textId="095B6098" w:rsidR="00E06069" w:rsidRDefault="00E06069" w:rsidP="00C1311A">
      <w:pPr>
        <w:spacing w:after="0"/>
        <w:rPr>
          <w:rFonts w:ascii="Times New Roman" w:hAnsi="Times New Roman" w:cs="Times New Roman"/>
          <w:sz w:val="24"/>
          <w:szCs w:val="24"/>
          <w:lang w:val="uk-UA"/>
        </w:rPr>
      </w:pPr>
    </w:p>
    <w:p w14:paraId="1195676F" w14:textId="6D3EBD98" w:rsidR="00E06069" w:rsidRDefault="00E06069" w:rsidP="00C1311A">
      <w:pPr>
        <w:spacing w:after="0"/>
        <w:rPr>
          <w:rFonts w:ascii="Times New Roman" w:hAnsi="Times New Roman" w:cs="Times New Roman"/>
          <w:sz w:val="24"/>
          <w:szCs w:val="24"/>
          <w:lang w:val="uk-UA"/>
        </w:rPr>
      </w:pPr>
    </w:p>
    <w:p w14:paraId="1AFC736C" w14:textId="61E4ABCE" w:rsidR="00F37FF3" w:rsidRDefault="00F37FF3" w:rsidP="00C1311A">
      <w:pPr>
        <w:spacing w:after="0"/>
        <w:rPr>
          <w:rFonts w:ascii="Times New Roman" w:hAnsi="Times New Roman" w:cs="Times New Roman"/>
          <w:sz w:val="24"/>
          <w:szCs w:val="24"/>
          <w:lang w:val="uk-UA"/>
        </w:rPr>
      </w:pPr>
    </w:p>
    <w:p w14:paraId="1C9FF92C" w14:textId="4026BFB6" w:rsidR="00F37FF3" w:rsidRDefault="00F37FF3" w:rsidP="00C1311A">
      <w:pPr>
        <w:spacing w:after="0"/>
        <w:rPr>
          <w:rFonts w:ascii="Times New Roman" w:hAnsi="Times New Roman" w:cs="Times New Roman"/>
          <w:sz w:val="24"/>
          <w:szCs w:val="24"/>
          <w:lang w:val="uk-UA"/>
        </w:rPr>
      </w:pPr>
    </w:p>
    <w:p w14:paraId="299581D5" w14:textId="67A2A49D" w:rsidR="00F37FF3" w:rsidRDefault="00F37FF3" w:rsidP="00C1311A">
      <w:pPr>
        <w:spacing w:after="0"/>
        <w:rPr>
          <w:rFonts w:ascii="Times New Roman" w:hAnsi="Times New Roman" w:cs="Times New Roman"/>
          <w:sz w:val="24"/>
          <w:szCs w:val="24"/>
          <w:lang w:val="uk-UA"/>
        </w:rPr>
      </w:pPr>
    </w:p>
    <w:p w14:paraId="65920BE0" w14:textId="2EDE7F58" w:rsidR="00F37FF3" w:rsidRDefault="00F37FF3" w:rsidP="00C1311A">
      <w:pPr>
        <w:spacing w:after="0"/>
        <w:rPr>
          <w:rFonts w:ascii="Times New Roman" w:hAnsi="Times New Roman" w:cs="Times New Roman"/>
          <w:sz w:val="24"/>
          <w:szCs w:val="24"/>
          <w:lang w:val="uk-UA"/>
        </w:rPr>
      </w:pPr>
    </w:p>
    <w:p w14:paraId="28C82D2F" w14:textId="227A323A" w:rsidR="00F37FF3" w:rsidRDefault="00F37FF3" w:rsidP="00C1311A">
      <w:pPr>
        <w:spacing w:after="0"/>
        <w:rPr>
          <w:rFonts w:ascii="Times New Roman" w:hAnsi="Times New Roman" w:cs="Times New Roman"/>
          <w:sz w:val="24"/>
          <w:szCs w:val="24"/>
          <w:lang w:val="uk-UA"/>
        </w:rPr>
      </w:pPr>
    </w:p>
    <w:p w14:paraId="44E59FDB" w14:textId="383264A8" w:rsidR="00F37FF3" w:rsidRDefault="00F37FF3" w:rsidP="00C1311A">
      <w:pPr>
        <w:spacing w:after="0"/>
        <w:rPr>
          <w:rFonts w:ascii="Times New Roman" w:hAnsi="Times New Roman" w:cs="Times New Roman"/>
          <w:sz w:val="24"/>
          <w:szCs w:val="24"/>
          <w:lang w:val="uk-UA"/>
        </w:rPr>
      </w:pPr>
    </w:p>
    <w:p w14:paraId="004C618B" w14:textId="0D46C32D" w:rsidR="00F37FF3" w:rsidRDefault="00F37FF3" w:rsidP="00C1311A">
      <w:pPr>
        <w:spacing w:after="0"/>
        <w:rPr>
          <w:rFonts w:ascii="Times New Roman" w:hAnsi="Times New Roman" w:cs="Times New Roman"/>
          <w:sz w:val="24"/>
          <w:szCs w:val="24"/>
          <w:lang w:val="uk-UA"/>
        </w:rPr>
      </w:pPr>
    </w:p>
    <w:p w14:paraId="6EBA593B" w14:textId="7DFE2A60" w:rsidR="00F37FF3" w:rsidRDefault="00F37FF3" w:rsidP="00C1311A">
      <w:pPr>
        <w:spacing w:after="0"/>
        <w:rPr>
          <w:rFonts w:ascii="Times New Roman" w:hAnsi="Times New Roman" w:cs="Times New Roman"/>
          <w:sz w:val="24"/>
          <w:szCs w:val="24"/>
          <w:lang w:val="uk-UA"/>
        </w:rPr>
      </w:pPr>
    </w:p>
    <w:p w14:paraId="1AACA2D5" w14:textId="77777777" w:rsidR="00F37FF3" w:rsidRDefault="00F37FF3" w:rsidP="00C1311A">
      <w:pPr>
        <w:spacing w:after="0"/>
        <w:rPr>
          <w:rFonts w:ascii="Times New Roman" w:hAnsi="Times New Roman" w:cs="Times New Roman"/>
          <w:sz w:val="24"/>
          <w:szCs w:val="24"/>
          <w:lang w:val="uk-UA"/>
        </w:rPr>
      </w:pPr>
    </w:p>
    <w:p w14:paraId="3E6B7052" w14:textId="3AC0CE02" w:rsidR="00692A85" w:rsidRDefault="00692A85" w:rsidP="00C1311A">
      <w:pPr>
        <w:spacing w:after="0"/>
        <w:rPr>
          <w:rFonts w:ascii="Times New Roman" w:hAnsi="Times New Roman" w:cs="Times New Roman"/>
          <w:sz w:val="24"/>
          <w:szCs w:val="24"/>
          <w:lang w:val="uk-UA"/>
        </w:rPr>
      </w:pPr>
    </w:p>
    <w:p w14:paraId="11AC02DD" w14:textId="0EF68D7D" w:rsidR="00692A85" w:rsidRDefault="00692A85" w:rsidP="00C1311A">
      <w:pPr>
        <w:spacing w:after="0"/>
        <w:rPr>
          <w:rFonts w:ascii="Times New Roman" w:hAnsi="Times New Roman" w:cs="Times New Roman"/>
          <w:sz w:val="24"/>
          <w:szCs w:val="24"/>
          <w:lang w:val="uk-UA"/>
        </w:rPr>
      </w:pPr>
    </w:p>
    <w:p w14:paraId="1867C378" w14:textId="77777777" w:rsidR="00692A85" w:rsidRPr="00D16AAC"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Повідомл</w:t>
      </w:r>
      <w:r w:rsidRPr="008D1EC3">
        <w:rPr>
          <w:rFonts w:ascii="Times New Roman" w:hAnsi="Times New Roman" w:cs="Times New Roman"/>
          <w:b/>
          <w:bCs/>
          <w:sz w:val="24"/>
          <w:szCs w:val="24"/>
          <w:lang w:val="uk-UA"/>
        </w:rPr>
        <w:t>ення про закупівл</w:t>
      </w:r>
      <w:r w:rsidRPr="00D16AAC">
        <w:rPr>
          <w:rFonts w:ascii="Times New Roman" w:hAnsi="Times New Roman" w:cs="Times New Roman"/>
          <w:b/>
          <w:bCs/>
          <w:sz w:val="24"/>
          <w:szCs w:val="24"/>
          <w:lang w:val="uk-UA"/>
        </w:rPr>
        <w:t>ю</w:t>
      </w:r>
    </w:p>
    <w:p w14:paraId="442B3762" w14:textId="77777777" w:rsidR="00692A85" w:rsidRPr="008D1EC3"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48F88F61" w14:textId="77777777" w:rsidR="00692A85" w:rsidRPr="00D16AAC"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r w:rsidRPr="008D1EC3">
        <w:rPr>
          <w:rFonts w:ascii="Times New Roman" w:hAnsi="Times New Roman" w:cs="Times New Roman"/>
          <w:b/>
          <w:bCs/>
          <w:sz w:val="24"/>
          <w:szCs w:val="24"/>
          <w:lang w:val="uk-UA"/>
        </w:rPr>
        <w:t>Укра</w:t>
      </w:r>
      <w:r w:rsidRPr="00D16AAC">
        <w:rPr>
          <w:rFonts w:ascii="Times New Roman" w:hAnsi="Times New Roman" w:cs="Times New Roman"/>
          <w:b/>
          <w:bCs/>
          <w:sz w:val="24"/>
          <w:szCs w:val="24"/>
          <w:lang w:val="uk-UA"/>
        </w:rPr>
        <w:t>їна</w:t>
      </w:r>
    </w:p>
    <w:p w14:paraId="02A161D8" w14:textId="77777777" w:rsidR="00692A85" w:rsidRPr="008D1EC3"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04335AA3" w14:textId="77777777" w:rsidR="00692A85" w:rsidRPr="008D1EC3" w:rsidRDefault="00692A85" w:rsidP="00692A85">
      <w:pPr>
        <w:autoSpaceDE w:val="0"/>
        <w:autoSpaceDN w:val="0"/>
        <w:adjustRightInd w:val="0"/>
        <w:spacing w:after="0" w:line="240" w:lineRule="auto"/>
        <w:jc w:val="center"/>
        <w:rPr>
          <w:rFonts w:ascii="Times New Roman" w:hAnsi="Times New Roman" w:cs="Times New Roman"/>
          <w:b/>
          <w:sz w:val="24"/>
          <w:szCs w:val="24"/>
          <w:lang w:val="uk-UA"/>
        </w:rPr>
      </w:pPr>
      <w:r w:rsidRPr="00D16AAC">
        <w:rPr>
          <w:rFonts w:ascii="Times New Roman" w:hAnsi="Times New Roman" w:cs="Times New Roman"/>
          <w:b/>
          <w:bCs/>
          <w:sz w:val="24"/>
          <w:szCs w:val="24"/>
          <w:lang w:val="uk-UA"/>
        </w:rPr>
        <w:t>Проект</w:t>
      </w:r>
      <w:r w:rsidRPr="008D1EC3">
        <w:rPr>
          <w:rFonts w:ascii="Times New Roman" w:hAnsi="Times New Roman" w:cs="Times New Roman"/>
          <w:b/>
          <w:bCs/>
          <w:sz w:val="24"/>
          <w:szCs w:val="24"/>
          <w:lang w:val="uk-UA"/>
        </w:rPr>
        <w:t xml:space="preserve"> </w:t>
      </w:r>
      <w:r w:rsidRPr="00D16AAC">
        <w:rPr>
          <w:rFonts w:ascii="Times New Roman" w:hAnsi="Times New Roman" w:cs="Times New Roman"/>
          <w:b/>
          <w:sz w:val="24"/>
          <w:szCs w:val="24"/>
          <w:lang w:val="uk-UA"/>
        </w:rPr>
        <w:t>«</w:t>
      </w:r>
      <w:r w:rsidRPr="00D16AAC">
        <w:rPr>
          <w:rFonts w:ascii="Times New Roman" w:eastAsia="Times New Roman" w:hAnsi="Times New Roman" w:cs="Times New Roman"/>
          <w:b/>
          <w:sz w:val="24"/>
          <w:szCs w:val="24"/>
          <w:lang w:val="uk-UA"/>
        </w:rPr>
        <w:t>Засоби гігієни, продукти харчування й підготовка до зими як грошова допомога, а також психосоціальна підтримка для постраждалих від конфлікту осіб вздовж лінії розмежування у Східній Україні</w:t>
      </w:r>
      <w:r w:rsidRPr="00D16AAC">
        <w:rPr>
          <w:rFonts w:ascii="Times New Roman" w:hAnsi="Times New Roman" w:cs="Times New Roman"/>
          <w:b/>
          <w:sz w:val="24"/>
          <w:szCs w:val="24"/>
          <w:lang w:val="uk-UA"/>
        </w:rPr>
        <w:t>»</w:t>
      </w:r>
    </w:p>
    <w:p w14:paraId="4128D76A" w14:textId="77777777" w:rsidR="00692A85" w:rsidRPr="008D1EC3"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56DCD0D1" w14:textId="77777777" w:rsidR="00692A85" w:rsidRDefault="00692A85" w:rsidP="00692A85">
      <w:pPr>
        <w:spacing w:after="0"/>
        <w:ind w:left="-142" w:right="146"/>
        <w:jc w:val="center"/>
        <w:rPr>
          <w:rFonts w:ascii="Times New Roman" w:hAnsi="Times New Roman" w:cs="Times New Roman"/>
          <w:b/>
          <w:bCs/>
          <w:sz w:val="24"/>
          <w:szCs w:val="24"/>
          <w:lang w:val="ru-RU"/>
        </w:rPr>
      </w:pPr>
      <w:r w:rsidRPr="00D16AAC">
        <w:rPr>
          <w:rFonts w:ascii="Times New Roman" w:hAnsi="Times New Roman" w:cs="Times New Roman"/>
          <w:b/>
          <w:bCs/>
          <w:sz w:val="24"/>
          <w:szCs w:val="24"/>
          <w:lang w:val="ru-RU"/>
        </w:rPr>
        <w:t>Закупівля</w:t>
      </w:r>
      <w:r w:rsidRPr="00D16AAC">
        <w:rPr>
          <w:rFonts w:ascii="Times New Roman" w:hAnsi="Times New Roman" w:cs="Times New Roman"/>
          <w:b/>
          <w:bCs/>
          <w:sz w:val="24"/>
          <w:szCs w:val="24"/>
          <w:lang w:val="uk-UA"/>
        </w:rPr>
        <w:t xml:space="preserve"> </w:t>
      </w:r>
      <w:r w:rsidRPr="00D16AAC">
        <w:rPr>
          <w:rFonts w:ascii="Times New Roman" w:hAnsi="Times New Roman" w:cs="Times New Roman"/>
          <w:b/>
          <w:sz w:val="24"/>
          <w:szCs w:val="24"/>
          <w:lang w:val="uk-UA"/>
        </w:rPr>
        <w:t>предметів гігієни</w:t>
      </w:r>
      <w:r w:rsidRPr="00D16AAC">
        <w:rPr>
          <w:rFonts w:ascii="Times New Roman" w:hAnsi="Times New Roman" w:cs="Times New Roman"/>
          <w:b/>
          <w:bCs/>
          <w:sz w:val="24"/>
          <w:szCs w:val="24"/>
          <w:lang w:val="uk-UA"/>
        </w:rPr>
        <w:t xml:space="preserve"> для осіб з особливими потребами </w:t>
      </w:r>
      <w:r w:rsidRPr="00D16AAC">
        <w:rPr>
          <w:rFonts w:ascii="Times New Roman" w:hAnsi="Times New Roman" w:cs="Times New Roman"/>
          <w:b/>
          <w:bCs/>
          <w:sz w:val="24"/>
          <w:szCs w:val="24"/>
          <w:lang w:val="ru-RU"/>
        </w:rPr>
        <w:t xml:space="preserve">/ </w:t>
      </w:r>
      <w:r w:rsidRPr="00D16AAC">
        <w:rPr>
          <w:rFonts w:ascii="Times New Roman" w:hAnsi="Times New Roman" w:cs="Times New Roman"/>
          <w:b/>
          <w:bCs/>
          <w:sz w:val="24"/>
          <w:szCs w:val="24"/>
        </w:rPr>
        <w:t>ASB</w:t>
      </w:r>
      <w:r w:rsidRPr="00D16AAC">
        <w:rPr>
          <w:rFonts w:ascii="Times New Roman" w:hAnsi="Times New Roman" w:cs="Times New Roman"/>
          <w:b/>
          <w:bCs/>
          <w:sz w:val="24"/>
          <w:szCs w:val="24"/>
          <w:lang w:val="ru-RU"/>
        </w:rPr>
        <w:t>/</w:t>
      </w:r>
      <w:r w:rsidRPr="00D16AAC">
        <w:rPr>
          <w:rFonts w:ascii="Times New Roman" w:hAnsi="Times New Roman" w:cs="Times New Roman"/>
          <w:b/>
          <w:bCs/>
          <w:sz w:val="24"/>
          <w:szCs w:val="24"/>
        </w:rPr>
        <w:t>UKR</w:t>
      </w:r>
      <w:r w:rsidRPr="00D16AAC">
        <w:rPr>
          <w:rFonts w:ascii="Times New Roman" w:hAnsi="Times New Roman" w:cs="Times New Roman"/>
          <w:b/>
          <w:bCs/>
          <w:sz w:val="24"/>
          <w:szCs w:val="24"/>
          <w:lang w:val="ru-RU"/>
        </w:rPr>
        <w:t>/2019-1</w:t>
      </w:r>
    </w:p>
    <w:p w14:paraId="7043D23E" w14:textId="77777777" w:rsidR="00692A85" w:rsidRPr="00D16AAC" w:rsidRDefault="00692A85" w:rsidP="00692A85">
      <w:pPr>
        <w:spacing w:after="0"/>
        <w:ind w:left="-142" w:right="146"/>
        <w:jc w:val="center"/>
        <w:rPr>
          <w:rFonts w:ascii="Times New Roman" w:hAnsi="Times New Roman" w:cs="Times New Roman"/>
          <w:b/>
          <w:bCs/>
          <w:sz w:val="24"/>
          <w:szCs w:val="24"/>
          <w:lang w:val="uk-UA"/>
        </w:rPr>
      </w:pPr>
    </w:p>
    <w:p w14:paraId="74E57913" w14:textId="77777777" w:rsidR="00692A85" w:rsidRPr="00D16AAC" w:rsidRDefault="00692A85" w:rsidP="00692A85">
      <w:pPr>
        <w:pStyle w:val="ListParagraph"/>
        <w:spacing w:after="0" w:line="240" w:lineRule="auto"/>
        <w:ind w:left="-142" w:right="146"/>
        <w:contextualSpacing w:val="0"/>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У рамках проекту «</w:t>
      </w:r>
      <w:r w:rsidRPr="00D16AAC">
        <w:rPr>
          <w:rFonts w:ascii="Times New Roman" w:eastAsia="Times New Roman" w:hAnsi="Times New Roman" w:cs="Times New Roman"/>
          <w:sz w:val="24"/>
          <w:szCs w:val="24"/>
          <w:lang w:val="uk-UA"/>
        </w:rPr>
        <w:t>Засоби гігієни, продукти харчування й підготовка до зими як грошова допомога, а також психосоціальна підтримка для постраждалих від конфлікту осіб вздовж лінії розмежування у Східній Україні</w:t>
      </w:r>
      <w:r w:rsidRPr="00D16AAC">
        <w:rPr>
          <w:rFonts w:ascii="Times New Roman" w:hAnsi="Times New Roman" w:cs="Times New Roman"/>
          <w:sz w:val="24"/>
          <w:szCs w:val="24"/>
          <w:lang w:val="uk-UA"/>
        </w:rPr>
        <w:t xml:space="preserve">» (14.06.2019-13.06.2019 рр.), </w:t>
      </w:r>
      <w:r w:rsidRPr="00D16AAC">
        <w:rPr>
          <w:rFonts w:ascii="Times New Roman" w:hAnsi="Times New Roman" w:cs="Times New Roman"/>
          <w:bCs/>
          <w:sz w:val="24"/>
          <w:szCs w:val="24"/>
          <w:lang w:val="uk-UA"/>
        </w:rPr>
        <w:t>Спілка робочих самаритян Німеччини з.С. має намір використати частину коштів на закупівлю за договором предметів гігієни</w:t>
      </w:r>
      <w:r w:rsidRPr="00D16AAC">
        <w:rPr>
          <w:rFonts w:ascii="Times New Roman" w:hAnsi="Times New Roman" w:cs="Times New Roman"/>
          <w:sz w:val="24"/>
          <w:szCs w:val="24"/>
          <w:lang w:val="uk-UA"/>
        </w:rPr>
        <w:t xml:space="preserve"> для осіб з особливими потребами. Проект, що фінансується Міністерством закордонних справ Федеративної Республіки Німеччина, виконується у населених пунктах у 5-кілометровій зоні від лінії розмежування, на підконтрольній уряду України території Донецької та Луганської областей.</w:t>
      </w:r>
    </w:p>
    <w:p w14:paraId="2262C51E" w14:textId="77777777" w:rsidR="00692A85" w:rsidRDefault="00692A85" w:rsidP="00692A85">
      <w:pPr>
        <w:pStyle w:val="ListParagraph"/>
        <w:spacing w:after="0" w:line="240" w:lineRule="auto"/>
        <w:ind w:left="-142" w:right="146"/>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Спілка робочих самаритян Німеччини з.С. зараз приймає закриті конверти з тендерними пропозиціями від кандидатів, які відповідають критеріям:</w:t>
      </w:r>
    </w:p>
    <w:p w14:paraId="4230C313" w14:textId="77777777" w:rsidR="00692A85" w:rsidRPr="00D16AAC" w:rsidRDefault="00692A85" w:rsidP="00692A85">
      <w:pPr>
        <w:pStyle w:val="ListParagraph"/>
        <w:spacing w:after="0" w:line="240" w:lineRule="auto"/>
        <w:ind w:left="-142" w:right="146"/>
        <w:contextualSpacing w:val="0"/>
        <w:jc w:val="both"/>
        <w:rPr>
          <w:rFonts w:ascii="Times New Roman" w:hAnsi="Times New Roman" w:cs="Times New Roman"/>
          <w:bCs/>
          <w:sz w:val="24"/>
          <w:szCs w:val="24"/>
          <w:lang w:val="uk-UA"/>
        </w:rPr>
      </w:pPr>
    </w:p>
    <w:p w14:paraId="63B88C10" w14:textId="77777777" w:rsidR="00692A85" w:rsidRDefault="00692A85" w:rsidP="00692A85">
      <w:pPr>
        <w:pStyle w:val="ListParagraph"/>
        <w:spacing w:after="0" w:line="240" w:lineRule="auto"/>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ОПИС КОНТРАКТУ</w:t>
      </w:r>
    </w:p>
    <w:p w14:paraId="39E22BB0" w14:textId="77777777" w:rsidR="00692A85" w:rsidRPr="00D16AAC" w:rsidRDefault="00692A85" w:rsidP="00692A85">
      <w:pPr>
        <w:pStyle w:val="ListParagraph"/>
        <w:spacing w:after="0" w:line="240" w:lineRule="auto"/>
        <w:ind w:left="0"/>
        <w:contextualSpacing w:val="0"/>
        <w:jc w:val="both"/>
        <w:rPr>
          <w:rFonts w:ascii="Times New Roman" w:hAnsi="Times New Roman" w:cs="Times New Roman"/>
          <w:b/>
          <w:sz w:val="24"/>
          <w:szCs w:val="24"/>
          <w:lang w:val="uk-UA"/>
        </w:rPr>
      </w:pPr>
    </w:p>
    <w:tbl>
      <w:tblPr>
        <w:tblStyle w:val="TableGrid"/>
        <w:tblW w:w="9355" w:type="dxa"/>
        <w:tblLook w:val="04A0" w:firstRow="1" w:lastRow="0" w:firstColumn="1" w:lastColumn="0" w:noHBand="0" w:noVBand="1"/>
      </w:tblPr>
      <w:tblGrid>
        <w:gridCol w:w="458"/>
        <w:gridCol w:w="2932"/>
        <w:gridCol w:w="1646"/>
        <w:gridCol w:w="4319"/>
      </w:tblGrid>
      <w:tr w:rsidR="00692A85" w:rsidRPr="00D16AAC" w14:paraId="37FC20AA" w14:textId="77777777" w:rsidTr="00121146">
        <w:tc>
          <w:tcPr>
            <w:tcW w:w="458" w:type="dxa"/>
          </w:tcPr>
          <w:p w14:paraId="34B2CBAA"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w:t>
            </w:r>
          </w:p>
        </w:tc>
        <w:tc>
          <w:tcPr>
            <w:tcW w:w="2932" w:type="dxa"/>
          </w:tcPr>
          <w:p w14:paraId="4A3C1299"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Назва предмету гігієни</w:t>
            </w:r>
          </w:p>
        </w:tc>
        <w:tc>
          <w:tcPr>
            <w:tcW w:w="1646" w:type="dxa"/>
          </w:tcPr>
          <w:p w14:paraId="7DA24940"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Кількість</w:t>
            </w:r>
          </w:p>
        </w:tc>
        <w:tc>
          <w:tcPr>
            <w:tcW w:w="4319" w:type="dxa"/>
          </w:tcPr>
          <w:p w14:paraId="55E11C00"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Специфікація</w:t>
            </w:r>
          </w:p>
        </w:tc>
      </w:tr>
      <w:tr w:rsidR="00692A85" w:rsidRPr="008D1EC3" w14:paraId="5E5B57C8" w14:textId="77777777" w:rsidTr="00121146">
        <w:trPr>
          <w:trHeight w:val="274"/>
        </w:trPr>
        <w:tc>
          <w:tcPr>
            <w:tcW w:w="458" w:type="dxa"/>
          </w:tcPr>
          <w:p w14:paraId="5E7DEC7A"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1</w:t>
            </w:r>
          </w:p>
        </w:tc>
        <w:tc>
          <w:tcPr>
            <w:tcW w:w="2932" w:type="dxa"/>
          </w:tcPr>
          <w:p w14:paraId="1FE5F28B"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rPr>
              <w:t>П</w:t>
            </w:r>
            <w:r w:rsidRPr="00D16AAC">
              <w:rPr>
                <w:rFonts w:ascii="Times New Roman" w:hAnsi="Times New Roman" w:cs="Times New Roman"/>
                <w:bCs/>
                <w:sz w:val="24"/>
                <w:szCs w:val="24"/>
                <w:lang w:val="uk-UA"/>
              </w:rPr>
              <w:t>ідгузки для дорослих</w:t>
            </w:r>
          </w:p>
          <w:p w14:paraId="53967964"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1646" w:type="dxa"/>
          </w:tcPr>
          <w:p w14:paraId="4EBBC253"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25914 упаковок </w:t>
            </w:r>
          </w:p>
          <w:p w14:paraId="141AD18E"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(по 30 штук в упаковці)</w:t>
            </w:r>
          </w:p>
        </w:tc>
        <w:tc>
          <w:tcPr>
            <w:tcW w:w="4319" w:type="dxa"/>
          </w:tcPr>
          <w:p w14:paraId="63E60189" w14:textId="77777777" w:rsidR="00692A85" w:rsidRPr="001B1C5F" w:rsidRDefault="00692A85" w:rsidP="00121146">
            <w:pPr>
              <w:pStyle w:val="ListParagraph"/>
              <w:ind w:left="0"/>
              <w:jc w:val="both"/>
              <w:rPr>
                <w:rFonts w:ascii="Times New Roman" w:hAnsi="Times New Roman" w:cs="Times New Roman"/>
                <w:bCs/>
                <w:sz w:val="24"/>
                <w:szCs w:val="24"/>
              </w:rPr>
            </w:pPr>
            <w:r w:rsidRPr="00D16AAC">
              <w:rPr>
                <w:rFonts w:ascii="Times New Roman" w:hAnsi="Times New Roman" w:cs="Times New Roman"/>
                <w:bCs/>
                <w:sz w:val="24"/>
                <w:szCs w:val="24"/>
              </w:rPr>
              <w:t>Одноразов</w:t>
            </w:r>
            <w:r w:rsidRPr="00D16AAC">
              <w:rPr>
                <w:rFonts w:ascii="Times New Roman" w:hAnsi="Times New Roman" w:cs="Times New Roman"/>
                <w:bCs/>
                <w:sz w:val="24"/>
                <w:szCs w:val="24"/>
                <w:lang w:val="uk-UA"/>
              </w:rPr>
              <w:t>і підгузки для осіб з обмеженою рухливістю та лежачих осіб</w:t>
            </w:r>
            <w:r w:rsidRPr="001B1C5F">
              <w:rPr>
                <w:rFonts w:ascii="Times New Roman" w:hAnsi="Times New Roman" w:cs="Times New Roman"/>
                <w:bCs/>
                <w:sz w:val="24"/>
                <w:szCs w:val="24"/>
              </w:rPr>
              <w:t>.</w:t>
            </w:r>
          </w:p>
          <w:p w14:paraId="09D5D384" w14:textId="77777777" w:rsidR="00692A85" w:rsidRPr="00D16AAC" w:rsidRDefault="00692A85" w:rsidP="00121146">
            <w:pPr>
              <w:pStyle w:val="ListParagraph"/>
              <w:ind w:left="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Підгузки призначені для осіб з нетриманням калу та сечі середнього та важкого ступеня тяжкості.</w:t>
            </w:r>
          </w:p>
          <w:p w14:paraId="6B203442" w14:textId="77777777" w:rsidR="00692A85" w:rsidRPr="00D16AAC" w:rsidRDefault="00692A85" w:rsidP="00121146">
            <w:pPr>
              <w:pStyle w:val="ListParagraph"/>
              <w:ind w:left="0"/>
              <w:jc w:val="both"/>
              <w:rPr>
                <w:rFonts w:ascii="Times New Roman" w:hAnsi="Times New Roman" w:cs="Times New Roman"/>
                <w:bCs/>
                <w:sz w:val="24"/>
                <w:szCs w:val="24"/>
                <w:lang w:val="en-US"/>
              </w:rPr>
            </w:pPr>
            <w:r w:rsidRPr="00D16AAC">
              <w:rPr>
                <w:rFonts w:ascii="Times New Roman" w:hAnsi="Times New Roman" w:cs="Times New Roman"/>
                <w:b/>
                <w:sz w:val="24"/>
                <w:szCs w:val="24"/>
                <w:lang w:val="uk-UA"/>
              </w:rPr>
              <w:t>Додаткові характеристики</w:t>
            </w:r>
            <w:r w:rsidRPr="00D16AAC">
              <w:rPr>
                <w:rFonts w:ascii="Times New Roman" w:hAnsi="Times New Roman" w:cs="Times New Roman"/>
                <w:bCs/>
                <w:sz w:val="24"/>
                <w:szCs w:val="24"/>
                <w:lang w:val="en-US"/>
              </w:rPr>
              <w:t>:</w:t>
            </w:r>
          </w:p>
          <w:p w14:paraId="4D81C8DA"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н</w:t>
            </w:r>
            <w:r w:rsidRPr="00D16AAC">
              <w:rPr>
                <w:rFonts w:ascii="Times New Roman" w:hAnsi="Times New Roman" w:cs="Times New Roman"/>
                <w:bCs/>
                <w:sz w:val="24"/>
                <w:szCs w:val="24"/>
              </w:rPr>
              <w:t>ейтрал</w:t>
            </w:r>
            <w:r w:rsidRPr="00D16AAC">
              <w:rPr>
                <w:rFonts w:ascii="Times New Roman" w:hAnsi="Times New Roman" w:cs="Times New Roman"/>
                <w:bCs/>
                <w:sz w:val="24"/>
                <w:szCs w:val="24"/>
                <w:lang w:val="uk-UA"/>
              </w:rPr>
              <w:t>ізація неприємного запаху</w:t>
            </w:r>
          </w:p>
          <w:p w14:paraId="07033D39"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захист від протікань</w:t>
            </w:r>
          </w:p>
          <w:p w14:paraId="22506802"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забезпечення доступу повітря до шкіри</w:t>
            </w:r>
          </w:p>
          <w:p w14:paraId="01B2E654"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гіпоалергенність </w:t>
            </w:r>
          </w:p>
          <w:p w14:paraId="473AD093"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 xml:space="preserve">Обов’язкова вимога: </w:t>
            </w:r>
            <w:r w:rsidRPr="00D16AAC">
              <w:rPr>
                <w:rFonts w:ascii="Times New Roman" w:hAnsi="Times New Roman" w:cs="Times New Roman"/>
                <w:bCs/>
                <w:sz w:val="24"/>
                <w:szCs w:val="24"/>
                <w:lang w:val="uk-UA"/>
              </w:rPr>
              <w:t>наявність висновку санітарно-епідеміологічної служби і/або сертифікату якості.</w:t>
            </w:r>
          </w:p>
          <w:p w14:paraId="366069C0" w14:textId="77777777" w:rsidR="00692A85" w:rsidRPr="00ED4C03" w:rsidRDefault="00692A85" w:rsidP="00121146">
            <w:pPr>
              <w:jc w:val="both"/>
              <w:rPr>
                <w:rFonts w:ascii="Times New Roman" w:hAnsi="Times New Roman" w:cs="Times New Roman"/>
                <w:bCs/>
                <w:sz w:val="24"/>
                <w:szCs w:val="24"/>
                <w:lang w:val="ru-RU"/>
              </w:rPr>
            </w:pPr>
            <w:r w:rsidRPr="00D16AAC">
              <w:rPr>
                <w:rFonts w:ascii="Times New Roman" w:hAnsi="Times New Roman" w:cs="Times New Roman"/>
                <w:b/>
                <w:sz w:val="24"/>
                <w:szCs w:val="24"/>
                <w:lang w:val="uk-UA"/>
              </w:rPr>
              <w:t>Розміри</w:t>
            </w:r>
            <w:r w:rsidRPr="00D16AAC">
              <w:rPr>
                <w:rFonts w:ascii="Times New Roman" w:hAnsi="Times New Roman" w:cs="Times New Roman"/>
                <w:bCs/>
                <w:sz w:val="24"/>
                <w:szCs w:val="24"/>
                <w:lang w:val="uk-UA"/>
              </w:rPr>
              <w:t>:</w:t>
            </w:r>
            <w:r w:rsidRPr="00D16AAC">
              <w:rPr>
                <w:rFonts w:ascii="Times New Roman" w:hAnsi="Times New Roman" w:cs="Times New Roman"/>
                <w:bCs/>
                <w:sz w:val="24"/>
                <w:szCs w:val="24"/>
                <w:lang w:val="ru-RU"/>
              </w:rPr>
              <w:t xml:space="preserve"> </w:t>
            </w:r>
            <w:r w:rsidRPr="00D16AAC">
              <w:rPr>
                <w:rFonts w:ascii="Times New Roman" w:hAnsi="Times New Roman" w:cs="Times New Roman"/>
                <w:bCs/>
                <w:sz w:val="24"/>
                <w:szCs w:val="24"/>
                <w:lang w:val="uk-UA"/>
              </w:rPr>
              <w:t>M</w:t>
            </w:r>
            <w:r w:rsidRPr="00D16AAC">
              <w:rPr>
                <w:rFonts w:ascii="Times New Roman" w:hAnsi="Times New Roman" w:cs="Times New Roman"/>
                <w:bCs/>
                <w:sz w:val="24"/>
                <w:szCs w:val="24"/>
                <w:lang w:val="ru-RU"/>
              </w:rPr>
              <w:t xml:space="preserve">, </w:t>
            </w:r>
            <w:r w:rsidRPr="00D16AAC">
              <w:rPr>
                <w:rFonts w:ascii="Times New Roman" w:hAnsi="Times New Roman" w:cs="Times New Roman"/>
                <w:bCs/>
                <w:sz w:val="24"/>
                <w:szCs w:val="24"/>
                <w:lang w:val="uk-UA"/>
              </w:rPr>
              <w:t>L</w:t>
            </w:r>
            <w:r w:rsidRPr="00D16AAC">
              <w:rPr>
                <w:rFonts w:ascii="Times New Roman" w:hAnsi="Times New Roman" w:cs="Times New Roman"/>
                <w:bCs/>
                <w:sz w:val="24"/>
                <w:szCs w:val="24"/>
                <w:lang w:val="ru-RU"/>
              </w:rPr>
              <w:t xml:space="preserve">, </w:t>
            </w:r>
            <w:r w:rsidRPr="00D16AAC">
              <w:rPr>
                <w:rFonts w:ascii="Times New Roman" w:hAnsi="Times New Roman" w:cs="Times New Roman"/>
                <w:bCs/>
                <w:sz w:val="24"/>
                <w:szCs w:val="24"/>
                <w:lang w:val="uk-UA"/>
              </w:rPr>
              <w:t>XL</w:t>
            </w:r>
            <w:r w:rsidRPr="00ED4C03">
              <w:rPr>
                <w:rFonts w:ascii="Times New Roman" w:hAnsi="Times New Roman" w:cs="Times New Roman"/>
                <w:bCs/>
                <w:sz w:val="24"/>
                <w:szCs w:val="24"/>
                <w:lang w:val="ru-RU"/>
              </w:rPr>
              <w:t>.</w:t>
            </w:r>
          </w:p>
          <w:p w14:paraId="2BC5CD22"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Увага</w:t>
            </w:r>
            <w:r w:rsidRPr="00D16AAC">
              <w:rPr>
                <w:rFonts w:ascii="Times New Roman" w:hAnsi="Times New Roman" w:cs="Times New Roman"/>
                <w:bCs/>
                <w:sz w:val="24"/>
                <w:szCs w:val="24"/>
                <w:lang w:val="uk-UA"/>
              </w:rPr>
              <w:t xml:space="preserve">: будь ласка, зазначте розмірну сітку у сантиметрах (наприклад, </w:t>
            </w:r>
            <w:r w:rsidRPr="00D16AAC">
              <w:rPr>
                <w:rFonts w:ascii="Times New Roman" w:hAnsi="Times New Roman" w:cs="Times New Roman"/>
                <w:bCs/>
                <w:sz w:val="24"/>
                <w:szCs w:val="24"/>
                <w:lang w:val="en-US"/>
              </w:rPr>
              <w:t>M</w:t>
            </w:r>
            <w:r w:rsidRPr="00D16AAC">
              <w:rPr>
                <w:rFonts w:ascii="Times New Roman" w:hAnsi="Times New Roman" w:cs="Times New Roman"/>
                <w:bCs/>
                <w:sz w:val="24"/>
                <w:szCs w:val="24"/>
                <w:lang w:val="uk-UA"/>
              </w:rPr>
              <w:t xml:space="preserve"> - 75-110 см).</w:t>
            </w:r>
          </w:p>
        </w:tc>
      </w:tr>
      <w:tr w:rsidR="00692A85" w:rsidRPr="008D1EC3" w14:paraId="6A5C2225" w14:textId="77777777" w:rsidTr="00121146">
        <w:tc>
          <w:tcPr>
            <w:tcW w:w="458" w:type="dxa"/>
          </w:tcPr>
          <w:p w14:paraId="714389F7"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2</w:t>
            </w:r>
          </w:p>
        </w:tc>
        <w:tc>
          <w:tcPr>
            <w:tcW w:w="2932" w:type="dxa"/>
          </w:tcPr>
          <w:p w14:paraId="4710C1AA"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Пелюшки</w:t>
            </w:r>
            <w:r w:rsidRPr="00D16AAC">
              <w:rPr>
                <w:rFonts w:ascii="Times New Roman" w:hAnsi="Times New Roman" w:cs="Times New Roman"/>
                <w:bCs/>
                <w:sz w:val="24"/>
                <w:szCs w:val="24"/>
              </w:rPr>
              <w:t xml:space="preserve"> </w:t>
            </w:r>
            <w:r w:rsidRPr="00D16AAC">
              <w:rPr>
                <w:rFonts w:ascii="Times New Roman" w:hAnsi="Times New Roman" w:cs="Times New Roman"/>
                <w:bCs/>
                <w:sz w:val="24"/>
                <w:szCs w:val="24"/>
                <w:lang w:val="ru-RU"/>
              </w:rPr>
              <w:t>г</w:t>
            </w:r>
            <w:r w:rsidRPr="00D16AAC">
              <w:rPr>
                <w:rFonts w:ascii="Times New Roman" w:hAnsi="Times New Roman" w:cs="Times New Roman"/>
                <w:bCs/>
                <w:sz w:val="24"/>
                <w:szCs w:val="24"/>
                <w:lang w:val="uk-UA"/>
              </w:rPr>
              <w:t>ігієнічні</w:t>
            </w:r>
          </w:p>
          <w:p w14:paraId="68E27730"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1646" w:type="dxa"/>
          </w:tcPr>
          <w:p w14:paraId="530363DF"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12957</w:t>
            </w:r>
          </w:p>
          <w:p w14:paraId="441B5062"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упаковок </w:t>
            </w:r>
            <w:r w:rsidRPr="00D16AAC">
              <w:rPr>
                <w:rFonts w:ascii="Times New Roman" w:hAnsi="Times New Roman" w:cs="Times New Roman"/>
                <w:bCs/>
                <w:sz w:val="24"/>
                <w:szCs w:val="24"/>
                <w:lang w:val="uk-UA"/>
              </w:rPr>
              <w:lastRenderedPageBreak/>
              <w:t xml:space="preserve">(600х600 мм, по 30 штук в упаковці) </w:t>
            </w:r>
          </w:p>
          <w:p w14:paraId="66E7886E"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4319" w:type="dxa"/>
          </w:tcPr>
          <w:p w14:paraId="5B69D314"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lastRenderedPageBreak/>
              <w:t xml:space="preserve">Пелюшки призначені для зміни підгузків та проведення гігієнічних </w:t>
            </w:r>
            <w:r w:rsidRPr="00D16AAC">
              <w:rPr>
                <w:rFonts w:ascii="Times New Roman" w:hAnsi="Times New Roman" w:cs="Times New Roman"/>
                <w:bCs/>
                <w:sz w:val="24"/>
                <w:szCs w:val="24"/>
                <w:lang w:val="uk-UA"/>
              </w:rPr>
              <w:lastRenderedPageBreak/>
              <w:t>процедур для осіб з обмеженою рухливістю та лежачих осіб.</w:t>
            </w:r>
          </w:p>
          <w:p w14:paraId="05D38E6B" w14:textId="77777777" w:rsidR="00692A85" w:rsidRPr="00D16AAC" w:rsidRDefault="00692A85" w:rsidP="00121146">
            <w:pPr>
              <w:jc w:val="both"/>
              <w:rPr>
                <w:rFonts w:ascii="Times New Roman" w:hAnsi="Times New Roman" w:cs="Times New Roman"/>
                <w:b/>
                <w:sz w:val="24"/>
                <w:szCs w:val="24"/>
                <w:lang w:val="ru-RU"/>
              </w:rPr>
            </w:pPr>
            <w:r w:rsidRPr="00D16AAC">
              <w:rPr>
                <w:rFonts w:ascii="Times New Roman" w:hAnsi="Times New Roman" w:cs="Times New Roman"/>
                <w:b/>
                <w:sz w:val="24"/>
                <w:szCs w:val="24"/>
                <w:lang w:val="ru-RU"/>
              </w:rPr>
              <w:t>Додаткові характеристики:</w:t>
            </w:r>
          </w:p>
          <w:p w14:paraId="200B64C8" w14:textId="77777777" w:rsidR="00692A85" w:rsidRPr="00D16AAC" w:rsidRDefault="00692A85" w:rsidP="00692A85">
            <w:pPr>
              <w:pStyle w:val="ListParagraph"/>
              <w:numPr>
                <w:ilvl w:val="0"/>
                <w:numId w:val="23"/>
              </w:numPr>
              <w:jc w:val="both"/>
              <w:rPr>
                <w:rFonts w:ascii="Times New Roman" w:hAnsi="Times New Roman" w:cs="Times New Roman"/>
                <w:bCs/>
                <w:sz w:val="24"/>
                <w:szCs w:val="24"/>
              </w:rPr>
            </w:pPr>
            <w:r w:rsidRPr="00D16AAC">
              <w:rPr>
                <w:rFonts w:ascii="Times New Roman" w:hAnsi="Times New Roman" w:cs="Times New Roman"/>
                <w:bCs/>
                <w:sz w:val="24"/>
                <w:szCs w:val="24"/>
              </w:rPr>
              <w:t>пелюшки повинні добре вбирати вологу</w:t>
            </w:r>
          </w:p>
          <w:p w14:paraId="70261230" w14:textId="77777777" w:rsidR="00692A85" w:rsidRPr="00D16AAC" w:rsidRDefault="00692A85" w:rsidP="00692A85">
            <w:pPr>
              <w:pStyle w:val="ListParagraph"/>
              <w:numPr>
                <w:ilvl w:val="0"/>
                <w:numId w:val="2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додатковий захист від протікань</w:t>
            </w:r>
          </w:p>
          <w:p w14:paraId="7F94AADA" w14:textId="77777777" w:rsidR="00692A85" w:rsidRPr="00D16AAC" w:rsidRDefault="00692A85" w:rsidP="00692A85">
            <w:pPr>
              <w:pStyle w:val="ListParagraph"/>
              <w:numPr>
                <w:ilvl w:val="0"/>
                <w:numId w:val="2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ізольований зовнішній шар (плівка)</w:t>
            </w:r>
          </w:p>
          <w:p w14:paraId="056B714C" w14:textId="77777777" w:rsidR="00692A85" w:rsidRPr="00D16AAC" w:rsidRDefault="00692A85" w:rsidP="00692A85">
            <w:pPr>
              <w:pStyle w:val="ListParagraph"/>
              <w:numPr>
                <w:ilvl w:val="0"/>
                <w:numId w:val="2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розмір 90x60 см</w:t>
            </w:r>
          </w:p>
          <w:p w14:paraId="05E62D15"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 xml:space="preserve">Обов’язкова вимога: </w:t>
            </w:r>
            <w:r w:rsidRPr="00D16AAC">
              <w:rPr>
                <w:rFonts w:ascii="Times New Roman" w:hAnsi="Times New Roman" w:cs="Times New Roman"/>
                <w:bCs/>
                <w:sz w:val="24"/>
                <w:szCs w:val="24"/>
                <w:lang w:val="uk-UA"/>
              </w:rPr>
              <w:t>наявність висновку санітарно-епідеміологічної служби і/або сертифікату якості.</w:t>
            </w:r>
          </w:p>
        </w:tc>
      </w:tr>
      <w:tr w:rsidR="00692A85" w:rsidRPr="008D1EC3" w14:paraId="0764DC79" w14:textId="77777777" w:rsidTr="00121146">
        <w:tc>
          <w:tcPr>
            <w:tcW w:w="458" w:type="dxa"/>
          </w:tcPr>
          <w:p w14:paraId="6B96C306"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lastRenderedPageBreak/>
              <w:t>3</w:t>
            </w:r>
          </w:p>
        </w:tc>
        <w:tc>
          <w:tcPr>
            <w:tcW w:w="2932" w:type="dxa"/>
          </w:tcPr>
          <w:p w14:paraId="11C4B85D"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ru-RU"/>
              </w:rPr>
              <w:t>Г</w:t>
            </w:r>
            <w:r w:rsidRPr="00D16AAC">
              <w:rPr>
                <w:rFonts w:ascii="Times New Roman" w:hAnsi="Times New Roman" w:cs="Times New Roman"/>
                <w:bCs/>
                <w:sz w:val="24"/>
                <w:szCs w:val="24"/>
                <w:lang w:val="uk-UA"/>
              </w:rPr>
              <w:t>ігієнічні рукавички</w:t>
            </w:r>
          </w:p>
          <w:p w14:paraId="42E192F0"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1646" w:type="dxa"/>
          </w:tcPr>
          <w:p w14:paraId="62CEE225"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25914 упаковок (по 5 штук в упаковці)</w:t>
            </w:r>
          </w:p>
        </w:tc>
        <w:tc>
          <w:tcPr>
            <w:tcW w:w="4319" w:type="dxa"/>
          </w:tcPr>
          <w:p w14:paraId="35C680EE"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Гігієнічні рукавички призначені для зміни підгузків та проведення гігієнічних процедур для осіб з обмеженою рухливістю та лежачих осіб.</w:t>
            </w:r>
          </w:p>
          <w:p w14:paraId="1B4CFBFC"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Розміри</w:t>
            </w:r>
            <w:r w:rsidRPr="00D16AAC">
              <w:rPr>
                <w:rFonts w:ascii="Times New Roman" w:hAnsi="Times New Roman" w:cs="Times New Roman"/>
                <w:bCs/>
                <w:sz w:val="24"/>
                <w:szCs w:val="24"/>
                <w:lang w:val="uk-UA"/>
              </w:rPr>
              <w:t xml:space="preserve">: </w:t>
            </w:r>
            <w:r w:rsidRPr="00D16AAC">
              <w:rPr>
                <w:rFonts w:ascii="Times New Roman" w:hAnsi="Times New Roman" w:cs="Times New Roman"/>
                <w:bCs/>
                <w:sz w:val="24"/>
                <w:szCs w:val="24"/>
              </w:rPr>
              <w:t>S</w:t>
            </w:r>
            <w:r w:rsidRPr="00D16AAC">
              <w:rPr>
                <w:rFonts w:ascii="Times New Roman" w:hAnsi="Times New Roman" w:cs="Times New Roman"/>
                <w:bCs/>
                <w:sz w:val="24"/>
                <w:szCs w:val="24"/>
                <w:lang w:val="uk-UA"/>
              </w:rPr>
              <w:t xml:space="preserve">, M, L, XL. </w:t>
            </w:r>
          </w:p>
          <w:p w14:paraId="736BBDFF"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 xml:space="preserve">Обов’язкова вимога: </w:t>
            </w:r>
            <w:r w:rsidRPr="00D16AAC">
              <w:rPr>
                <w:rFonts w:ascii="Times New Roman" w:hAnsi="Times New Roman" w:cs="Times New Roman"/>
                <w:bCs/>
                <w:sz w:val="24"/>
                <w:szCs w:val="24"/>
                <w:lang w:val="uk-UA"/>
              </w:rPr>
              <w:t>наявність висновку санітарно-епідеміологічної служби і/або сертифікату якості.</w:t>
            </w:r>
          </w:p>
        </w:tc>
      </w:tr>
      <w:tr w:rsidR="00692A85" w:rsidRPr="008D1EC3" w14:paraId="3614B902" w14:textId="77777777" w:rsidTr="00121146">
        <w:tc>
          <w:tcPr>
            <w:tcW w:w="458" w:type="dxa"/>
          </w:tcPr>
          <w:p w14:paraId="436AB2BF"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4</w:t>
            </w:r>
          </w:p>
        </w:tc>
        <w:tc>
          <w:tcPr>
            <w:tcW w:w="2932" w:type="dxa"/>
          </w:tcPr>
          <w:p w14:paraId="6F582A57"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Вологі серветки</w:t>
            </w:r>
          </w:p>
          <w:p w14:paraId="245D4D75"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1646" w:type="dxa"/>
          </w:tcPr>
          <w:p w14:paraId="2A71531A"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38871 упаковок (по 120 штук в упаковці)</w:t>
            </w:r>
          </w:p>
        </w:tc>
        <w:tc>
          <w:tcPr>
            <w:tcW w:w="4319" w:type="dxa"/>
          </w:tcPr>
          <w:p w14:paraId="588DDEDE"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Вологі серветки призначені для проведення гігієнічних процедур для осіб з обмеженою рухливістю та лежачих осіб.</w:t>
            </w:r>
          </w:p>
          <w:p w14:paraId="55ABBCFE" w14:textId="77777777" w:rsidR="00692A85" w:rsidRPr="00D16AAC" w:rsidRDefault="00692A85" w:rsidP="00121146">
            <w:pPr>
              <w:pStyle w:val="ListParagraph"/>
              <w:ind w:left="0"/>
              <w:jc w:val="both"/>
              <w:rPr>
                <w:rFonts w:ascii="Times New Roman" w:hAnsi="Times New Roman" w:cs="Times New Roman"/>
                <w:bCs/>
                <w:sz w:val="24"/>
                <w:szCs w:val="24"/>
              </w:rPr>
            </w:pPr>
            <w:r w:rsidRPr="00D16AAC">
              <w:rPr>
                <w:rFonts w:ascii="Times New Roman" w:hAnsi="Times New Roman" w:cs="Times New Roman"/>
                <w:b/>
                <w:sz w:val="24"/>
                <w:szCs w:val="24"/>
                <w:lang w:val="uk-UA"/>
              </w:rPr>
              <w:t>Додаткові характеристики</w:t>
            </w:r>
            <w:r w:rsidRPr="00D16AAC">
              <w:rPr>
                <w:rFonts w:ascii="Times New Roman" w:hAnsi="Times New Roman" w:cs="Times New Roman"/>
                <w:bCs/>
                <w:sz w:val="24"/>
                <w:szCs w:val="24"/>
              </w:rPr>
              <w:t>:</w:t>
            </w:r>
          </w:p>
          <w:p w14:paraId="387E4E04"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вологі серветки з пластиковим клапаном</w:t>
            </w:r>
          </w:p>
          <w:p w14:paraId="6083BEF3"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гіпоалергенність </w:t>
            </w:r>
          </w:p>
          <w:p w14:paraId="394165C4"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без спирту</w:t>
            </w:r>
          </w:p>
          <w:p w14:paraId="1CE9E2DA"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заспокійлива, пом</w:t>
            </w:r>
            <w:r w:rsidRPr="00D16AAC">
              <w:rPr>
                <w:rFonts w:ascii="Times New Roman" w:hAnsi="Times New Roman" w:cs="Times New Roman"/>
                <w:bCs/>
                <w:sz w:val="24"/>
                <w:szCs w:val="24"/>
              </w:rPr>
              <w:t xml:space="preserve">’якшувальна </w:t>
            </w:r>
            <w:r w:rsidRPr="00D16AAC">
              <w:rPr>
                <w:rFonts w:ascii="Times New Roman" w:hAnsi="Times New Roman" w:cs="Times New Roman"/>
                <w:bCs/>
                <w:sz w:val="24"/>
                <w:szCs w:val="24"/>
                <w:lang w:val="uk-UA"/>
              </w:rPr>
              <w:t>і бактерицидна дія</w:t>
            </w:r>
            <w:r w:rsidRPr="00D16AAC">
              <w:rPr>
                <w:rFonts w:ascii="Times New Roman" w:hAnsi="Times New Roman" w:cs="Times New Roman"/>
                <w:sz w:val="24"/>
                <w:szCs w:val="24"/>
              </w:rPr>
              <w:t xml:space="preserve"> </w:t>
            </w:r>
          </w:p>
          <w:p w14:paraId="53B08615"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 xml:space="preserve">Обов’язкова вимога: </w:t>
            </w:r>
            <w:r w:rsidRPr="00D16AAC">
              <w:rPr>
                <w:rFonts w:ascii="Times New Roman" w:hAnsi="Times New Roman" w:cs="Times New Roman"/>
                <w:bCs/>
                <w:sz w:val="24"/>
                <w:szCs w:val="24"/>
                <w:lang w:val="uk-UA"/>
              </w:rPr>
              <w:t>наявність висновку санітарно-епідеміологічної служби і/або сертифікату якості.</w:t>
            </w:r>
          </w:p>
        </w:tc>
      </w:tr>
      <w:tr w:rsidR="00692A85" w:rsidRPr="008D1EC3" w14:paraId="3597497C" w14:textId="77777777" w:rsidTr="00121146">
        <w:tc>
          <w:tcPr>
            <w:tcW w:w="458" w:type="dxa"/>
          </w:tcPr>
          <w:p w14:paraId="540A5259"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5</w:t>
            </w:r>
          </w:p>
        </w:tc>
        <w:tc>
          <w:tcPr>
            <w:tcW w:w="2932" w:type="dxa"/>
          </w:tcPr>
          <w:p w14:paraId="2B060B42"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Присипка</w:t>
            </w:r>
          </w:p>
          <w:p w14:paraId="21EA9E2C"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1646" w:type="dxa"/>
          </w:tcPr>
          <w:p w14:paraId="40C2C47E"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12957 одиниць </w:t>
            </w:r>
          </w:p>
          <w:p w14:paraId="0AF8ECB2"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(по 100 г)</w:t>
            </w:r>
          </w:p>
          <w:p w14:paraId="0A9D10C1"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4319" w:type="dxa"/>
          </w:tcPr>
          <w:p w14:paraId="46987668"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Присипка призначен</w:t>
            </w:r>
            <w:r w:rsidRPr="00D16AAC">
              <w:rPr>
                <w:rFonts w:ascii="Times New Roman" w:hAnsi="Times New Roman" w:cs="Times New Roman"/>
                <w:bCs/>
                <w:sz w:val="24"/>
                <w:szCs w:val="24"/>
                <w:lang w:val="ru-RU"/>
              </w:rPr>
              <w:t>а</w:t>
            </w:r>
            <w:r w:rsidRPr="00D16AAC">
              <w:rPr>
                <w:rFonts w:ascii="Times New Roman" w:hAnsi="Times New Roman" w:cs="Times New Roman"/>
                <w:bCs/>
                <w:sz w:val="24"/>
                <w:szCs w:val="24"/>
                <w:lang w:val="uk-UA"/>
              </w:rPr>
              <w:t xml:space="preserve"> для проведення гігієнічних процедур для осіб, які користуються підгузками. </w:t>
            </w:r>
          </w:p>
          <w:p w14:paraId="620359C2"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t xml:space="preserve">Обов’язкова вимога: </w:t>
            </w:r>
            <w:r w:rsidRPr="00D16AAC">
              <w:rPr>
                <w:rFonts w:ascii="Times New Roman" w:hAnsi="Times New Roman" w:cs="Times New Roman"/>
                <w:bCs/>
                <w:sz w:val="24"/>
                <w:szCs w:val="24"/>
                <w:lang w:val="uk-UA"/>
              </w:rPr>
              <w:t>наявність висновку санітарно-епідеміологічної служби і/або сертифікату якості.</w:t>
            </w:r>
          </w:p>
        </w:tc>
      </w:tr>
      <w:tr w:rsidR="00692A85" w:rsidRPr="008D1EC3" w14:paraId="7EBA250D" w14:textId="77777777" w:rsidTr="00121146">
        <w:tc>
          <w:tcPr>
            <w:tcW w:w="458" w:type="dxa"/>
          </w:tcPr>
          <w:p w14:paraId="07EAE401"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6</w:t>
            </w:r>
          </w:p>
        </w:tc>
        <w:tc>
          <w:tcPr>
            <w:tcW w:w="2932" w:type="dxa"/>
          </w:tcPr>
          <w:p w14:paraId="5939B88D"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rPr>
              <w:t>Зволожувальний к</w:t>
            </w:r>
            <w:r w:rsidRPr="00D16AAC">
              <w:rPr>
                <w:rFonts w:ascii="Times New Roman" w:hAnsi="Times New Roman" w:cs="Times New Roman"/>
                <w:bCs/>
                <w:sz w:val="24"/>
                <w:szCs w:val="24"/>
                <w:lang w:val="uk-UA"/>
              </w:rPr>
              <w:t xml:space="preserve">рем </w:t>
            </w:r>
          </w:p>
        </w:tc>
        <w:tc>
          <w:tcPr>
            <w:tcW w:w="1646" w:type="dxa"/>
          </w:tcPr>
          <w:p w14:paraId="1669F049"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12957 одиниць </w:t>
            </w:r>
          </w:p>
          <w:p w14:paraId="7933EC0B"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(по 100 мл)</w:t>
            </w:r>
          </w:p>
          <w:p w14:paraId="57F365CB"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p>
        </w:tc>
        <w:tc>
          <w:tcPr>
            <w:tcW w:w="4319" w:type="dxa"/>
          </w:tcPr>
          <w:p w14:paraId="2F950A11" w14:textId="77777777" w:rsidR="00692A85" w:rsidRPr="00D16AAC" w:rsidRDefault="00692A85" w:rsidP="00121146">
            <w:pPr>
              <w:pStyle w:val="ListParagraph"/>
              <w:ind w:left="0"/>
              <w:jc w:val="both"/>
              <w:rPr>
                <w:rFonts w:ascii="Times New Roman" w:hAnsi="Times New Roman" w:cs="Times New Roman"/>
                <w:bCs/>
                <w:sz w:val="24"/>
                <w:szCs w:val="24"/>
                <w:lang w:val="uk-UA"/>
              </w:rPr>
            </w:pPr>
            <w:r w:rsidRPr="00D16AAC">
              <w:rPr>
                <w:rFonts w:ascii="Times New Roman" w:hAnsi="Times New Roman" w:cs="Times New Roman"/>
                <w:bCs/>
                <w:sz w:val="24"/>
                <w:szCs w:val="24"/>
              </w:rPr>
              <w:t>Зволожувальний к</w:t>
            </w:r>
            <w:r w:rsidRPr="00D16AAC">
              <w:rPr>
                <w:rFonts w:ascii="Times New Roman" w:hAnsi="Times New Roman" w:cs="Times New Roman"/>
                <w:bCs/>
                <w:sz w:val="24"/>
                <w:szCs w:val="24"/>
                <w:lang w:val="uk-UA"/>
              </w:rPr>
              <w:t xml:space="preserve">рем призначений для проведення гігієнічних процедур для осіб, які користуються підгузками. </w:t>
            </w:r>
          </w:p>
          <w:p w14:paraId="03B0088B" w14:textId="77777777" w:rsidR="00692A85" w:rsidRPr="00D16AAC" w:rsidRDefault="00692A85" w:rsidP="00121146">
            <w:pPr>
              <w:pStyle w:val="ListParagraph"/>
              <w:ind w:left="0"/>
              <w:jc w:val="both"/>
              <w:rPr>
                <w:rFonts w:ascii="Times New Roman" w:hAnsi="Times New Roman" w:cs="Times New Roman"/>
                <w:bCs/>
                <w:sz w:val="24"/>
                <w:szCs w:val="24"/>
              </w:rPr>
            </w:pPr>
            <w:r w:rsidRPr="00D16AAC">
              <w:rPr>
                <w:rFonts w:ascii="Times New Roman" w:hAnsi="Times New Roman" w:cs="Times New Roman"/>
                <w:b/>
                <w:sz w:val="24"/>
                <w:szCs w:val="24"/>
                <w:lang w:val="uk-UA"/>
              </w:rPr>
              <w:t>Додаткові характеристики</w:t>
            </w:r>
            <w:r w:rsidRPr="00D16AAC">
              <w:rPr>
                <w:rFonts w:ascii="Times New Roman" w:hAnsi="Times New Roman" w:cs="Times New Roman"/>
                <w:bCs/>
                <w:sz w:val="24"/>
                <w:szCs w:val="24"/>
              </w:rPr>
              <w:t>:</w:t>
            </w:r>
          </w:p>
          <w:p w14:paraId="13447239"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захист від попрілостей</w:t>
            </w:r>
          </w:p>
          <w:p w14:paraId="43DEB140"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 xml:space="preserve">гіпоалергенність </w:t>
            </w:r>
          </w:p>
          <w:p w14:paraId="5142B519" w14:textId="77777777" w:rsidR="00692A85" w:rsidRPr="00D16AAC" w:rsidRDefault="00692A85" w:rsidP="00121146">
            <w:pPr>
              <w:pStyle w:val="ListParagraph"/>
              <w:numPr>
                <w:ilvl w:val="0"/>
                <w:numId w:val="3"/>
              </w:num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заспокійлива, пом</w:t>
            </w:r>
            <w:r w:rsidRPr="00D16AAC">
              <w:rPr>
                <w:rFonts w:ascii="Times New Roman" w:hAnsi="Times New Roman" w:cs="Times New Roman"/>
                <w:bCs/>
                <w:sz w:val="24"/>
                <w:szCs w:val="24"/>
              </w:rPr>
              <w:t xml:space="preserve">’якшувальна </w:t>
            </w:r>
            <w:r w:rsidRPr="00D16AAC">
              <w:rPr>
                <w:rFonts w:ascii="Times New Roman" w:hAnsi="Times New Roman" w:cs="Times New Roman"/>
                <w:bCs/>
                <w:sz w:val="24"/>
                <w:szCs w:val="24"/>
                <w:lang w:val="uk-UA"/>
              </w:rPr>
              <w:t>і бактерицидна дія</w:t>
            </w:r>
          </w:p>
          <w:p w14:paraId="072A598D"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
                <w:sz w:val="24"/>
                <w:szCs w:val="24"/>
                <w:lang w:val="uk-UA"/>
              </w:rPr>
              <w:lastRenderedPageBreak/>
              <w:t xml:space="preserve">Обов’язкова вимога: </w:t>
            </w:r>
            <w:r w:rsidRPr="00D16AAC">
              <w:rPr>
                <w:rFonts w:ascii="Times New Roman" w:hAnsi="Times New Roman" w:cs="Times New Roman"/>
                <w:bCs/>
                <w:sz w:val="24"/>
                <w:szCs w:val="24"/>
                <w:lang w:val="uk-UA"/>
              </w:rPr>
              <w:t>наявність висновку санітарно-епідеміологічної служби і/або сертифікату якості.</w:t>
            </w:r>
          </w:p>
        </w:tc>
      </w:tr>
    </w:tbl>
    <w:p w14:paraId="462C51B8" w14:textId="77777777" w:rsidR="00692A85" w:rsidRPr="00692A85" w:rsidRDefault="00692A85" w:rsidP="00692A85">
      <w:pPr>
        <w:spacing w:after="0"/>
        <w:ind w:left="-90"/>
        <w:jc w:val="both"/>
        <w:rPr>
          <w:rFonts w:ascii="Times New Roman" w:hAnsi="Times New Roman" w:cs="Times New Roman"/>
          <w:b/>
          <w:sz w:val="24"/>
          <w:szCs w:val="24"/>
          <w:lang w:val="uk-UA"/>
        </w:rPr>
      </w:pPr>
    </w:p>
    <w:p w14:paraId="2D47CC32" w14:textId="77777777" w:rsidR="00692A85" w:rsidRPr="00D16AAC" w:rsidRDefault="00692A85" w:rsidP="00692A85">
      <w:pPr>
        <w:spacing w:after="0"/>
        <w:ind w:left="-90"/>
        <w:jc w:val="both"/>
        <w:rPr>
          <w:rFonts w:ascii="Times New Roman" w:hAnsi="Times New Roman" w:cs="Times New Roman"/>
          <w:b/>
          <w:sz w:val="24"/>
          <w:szCs w:val="24"/>
          <w:lang w:val="ru-RU"/>
        </w:rPr>
      </w:pPr>
      <w:r w:rsidRPr="00D16AAC">
        <w:rPr>
          <w:rFonts w:ascii="Times New Roman" w:hAnsi="Times New Roman" w:cs="Times New Roman"/>
          <w:b/>
          <w:sz w:val="24"/>
          <w:szCs w:val="24"/>
          <w:lang w:val="ru-RU"/>
        </w:rPr>
        <w:t>Інструкція для учасник</w:t>
      </w:r>
      <w:r w:rsidRPr="00D16AAC">
        <w:rPr>
          <w:rFonts w:ascii="Times New Roman" w:hAnsi="Times New Roman" w:cs="Times New Roman"/>
          <w:b/>
          <w:sz w:val="24"/>
          <w:szCs w:val="24"/>
          <w:lang w:val="uk-UA"/>
        </w:rPr>
        <w:t>ів</w:t>
      </w:r>
      <w:r w:rsidRPr="00D16AAC">
        <w:rPr>
          <w:rFonts w:ascii="Times New Roman" w:hAnsi="Times New Roman" w:cs="Times New Roman"/>
          <w:b/>
          <w:sz w:val="24"/>
          <w:szCs w:val="24"/>
          <w:lang w:val="ru-RU"/>
        </w:rPr>
        <w:t xml:space="preserve"> тендеру</w:t>
      </w:r>
    </w:p>
    <w:p w14:paraId="36717787" w14:textId="77777777" w:rsidR="00692A85" w:rsidRPr="001B1C5F" w:rsidRDefault="00692A85" w:rsidP="00692A85">
      <w:pPr>
        <w:spacing w:after="0"/>
        <w:jc w:val="both"/>
        <w:rPr>
          <w:rFonts w:ascii="Times New Roman" w:hAnsi="Times New Roman" w:cs="Times New Roman"/>
          <w:sz w:val="24"/>
          <w:szCs w:val="24"/>
          <w:lang w:val="ru-RU"/>
        </w:rPr>
      </w:pPr>
      <w:r w:rsidRPr="00D16AAC">
        <w:rPr>
          <w:rFonts w:ascii="Times New Roman" w:hAnsi="Times New Roman" w:cs="Times New Roman"/>
          <w:sz w:val="24"/>
          <w:szCs w:val="24"/>
          <w:lang w:val="de-DE"/>
        </w:rPr>
        <w:t>a</w:t>
      </w:r>
      <w:r w:rsidRPr="00D16AAC">
        <w:rPr>
          <w:rFonts w:ascii="Times New Roman" w:hAnsi="Times New Roman" w:cs="Times New Roman"/>
          <w:sz w:val="24"/>
          <w:szCs w:val="24"/>
          <w:lang w:val="ru-RU"/>
        </w:rPr>
        <w:t xml:space="preserve">) </w:t>
      </w:r>
      <w:r w:rsidRPr="00D16AAC">
        <w:rPr>
          <w:rFonts w:ascii="Times New Roman" w:hAnsi="Times New Roman" w:cs="Times New Roman"/>
          <w:sz w:val="24"/>
          <w:szCs w:val="24"/>
          <w:lang w:val="de-DE"/>
        </w:rPr>
        <w:t>ASB</w:t>
      </w:r>
      <w:r w:rsidRPr="00D16AAC">
        <w:rPr>
          <w:rFonts w:ascii="Times New Roman" w:hAnsi="Times New Roman" w:cs="Times New Roman"/>
          <w:sz w:val="24"/>
          <w:szCs w:val="24"/>
          <w:lang w:val="ru-RU"/>
        </w:rPr>
        <w:t xml:space="preserve"> залишає за собою право збільшувати або зменшувати кількість одиниць предметів та/або предмету, що входить до замовлення</w:t>
      </w:r>
      <w:r w:rsidRPr="001B1C5F">
        <w:rPr>
          <w:rFonts w:ascii="Times New Roman" w:hAnsi="Times New Roman" w:cs="Times New Roman"/>
          <w:sz w:val="24"/>
          <w:szCs w:val="24"/>
          <w:lang w:val="ru-RU"/>
        </w:rPr>
        <w:t>;</w:t>
      </w:r>
    </w:p>
    <w:p w14:paraId="3A0335F5" w14:textId="77777777" w:rsidR="00692A85" w:rsidRPr="001B1C5F" w:rsidRDefault="00692A85" w:rsidP="00692A85">
      <w:pPr>
        <w:spacing w:after="0"/>
        <w:jc w:val="both"/>
        <w:rPr>
          <w:rFonts w:ascii="Times New Roman" w:hAnsi="Times New Roman" w:cs="Times New Roman"/>
          <w:sz w:val="24"/>
          <w:szCs w:val="24"/>
          <w:lang w:val="ru-RU"/>
        </w:rPr>
      </w:pPr>
      <w:r w:rsidRPr="00D16AAC">
        <w:rPr>
          <w:rFonts w:ascii="Times New Roman" w:hAnsi="Times New Roman" w:cs="Times New Roman"/>
          <w:sz w:val="24"/>
          <w:szCs w:val="24"/>
          <w:lang w:val="ru-RU"/>
        </w:rPr>
        <w:t xml:space="preserve">б) </w:t>
      </w:r>
      <w:r w:rsidRPr="00D16AAC">
        <w:rPr>
          <w:rFonts w:ascii="Times New Roman" w:hAnsi="Times New Roman" w:cs="Times New Roman"/>
          <w:sz w:val="24"/>
          <w:szCs w:val="24"/>
          <w:lang w:val="de-DE"/>
        </w:rPr>
        <w:t>ASB</w:t>
      </w:r>
      <w:r w:rsidRPr="00D16AAC">
        <w:rPr>
          <w:rFonts w:ascii="Times New Roman" w:hAnsi="Times New Roman" w:cs="Times New Roman"/>
          <w:sz w:val="24"/>
          <w:szCs w:val="24"/>
          <w:lang w:val="ru-RU"/>
        </w:rPr>
        <w:t xml:space="preserve"> залишає за собою право замовляти товари у різних постачальників</w:t>
      </w:r>
      <w:r w:rsidRPr="001B1C5F">
        <w:rPr>
          <w:rFonts w:ascii="Times New Roman" w:hAnsi="Times New Roman" w:cs="Times New Roman"/>
          <w:sz w:val="24"/>
          <w:szCs w:val="24"/>
          <w:lang w:val="ru-RU"/>
        </w:rPr>
        <w:t>;</w:t>
      </w:r>
    </w:p>
    <w:p w14:paraId="2839CF86" w14:textId="77777777" w:rsidR="00692A85" w:rsidRPr="001B1C5F" w:rsidRDefault="00692A85" w:rsidP="00692A85">
      <w:pPr>
        <w:spacing w:after="0"/>
        <w:jc w:val="both"/>
        <w:rPr>
          <w:rFonts w:ascii="Times New Roman" w:hAnsi="Times New Roman" w:cs="Times New Roman"/>
          <w:sz w:val="24"/>
          <w:szCs w:val="24"/>
          <w:lang w:val="ru-RU"/>
        </w:rPr>
      </w:pPr>
      <w:r w:rsidRPr="00D16AAC">
        <w:rPr>
          <w:rFonts w:ascii="Times New Roman" w:hAnsi="Times New Roman" w:cs="Times New Roman"/>
          <w:sz w:val="24"/>
          <w:szCs w:val="24"/>
          <w:lang w:val="ru-RU"/>
        </w:rPr>
        <w:t xml:space="preserve">в) </w:t>
      </w:r>
      <w:r w:rsidRPr="00D16AAC">
        <w:rPr>
          <w:rFonts w:ascii="Times New Roman" w:hAnsi="Times New Roman" w:cs="Times New Roman"/>
          <w:sz w:val="24"/>
          <w:szCs w:val="24"/>
          <w:lang w:val="de-DE"/>
        </w:rPr>
        <w:t>ASB</w:t>
      </w:r>
      <w:r w:rsidRPr="00D16AAC">
        <w:rPr>
          <w:rFonts w:ascii="Times New Roman" w:hAnsi="Times New Roman" w:cs="Times New Roman"/>
          <w:sz w:val="24"/>
          <w:szCs w:val="24"/>
          <w:lang w:val="ru-RU"/>
        </w:rPr>
        <w:t xml:space="preserve"> залишає за собою право замовляти лише обрані товари</w:t>
      </w:r>
      <w:r w:rsidRPr="001B1C5F">
        <w:rPr>
          <w:rFonts w:ascii="Times New Roman" w:hAnsi="Times New Roman" w:cs="Times New Roman"/>
          <w:sz w:val="24"/>
          <w:szCs w:val="24"/>
          <w:lang w:val="ru-RU"/>
        </w:rPr>
        <w:t>;</w:t>
      </w:r>
    </w:p>
    <w:p w14:paraId="4CDB0126" w14:textId="77777777" w:rsidR="00692A85" w:rsidRPr="001B1C5F" w:rsidRDefault="00692A85" w:rsidP="00692A85">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г)</w:t>
      </w:r>
      <w:r w:rsidRPr="001B1C5F">
        <w:rPr>
          <w:rFonts w:ascii="Times New Roman" w:hAnsi="Times New Roman" w:cs="Times New Roman"/>
          <w:sz w:val="24"/>
          <w:szCs w:val="24"/>
          <w:lang w:val="ru-RU"/>
        </w:rPr>
        <w:t xml:space="preserve"> </w:t>
      </w:r>
      <w:r>
        <w:rPr>
          <w:rFonts w:ascii="Times New Roman" w:hAnsi="Times New Roman" w:cs="Times New Roman"/>
          <w:sz w:val="24"/>
          <w:szCs w:val="24"/>
          <w:lang w:val="ru-RU"/>
        </w:rPr>
        <w:t>п</w:t>
      </w:r>
      <w:r w:rsidRPr="00D16AAC">
        <w:rPr>
          <w:rFonts w:ascii="Times New Roman" w:hAnsi="Times New Roman" w:cs="Times New Roman"/>
          <w:sz w:val="24"/>
          <w:szCs w:val="24"/>
          <w:lang w:val="ru-RU"/>
        </w:rPr>
        <w:t>остачальник повинен надати письмову гарантію, що товари відповідають вищевказаним характеристикам та стандартам якості</w:t>
      </w:r>
      <w:r w:rsidRPr="001B1C5F">
        <w:rPr>
          <w:rFonts w:ascii="Times New Roman" w:hAnsi="Times New Roman" w:cs="Times New Roman"/>
          <w:sz w:val="24"/>
          <w:szCs w:val="24"/>
          <w:lang w:val="ru-RU"/>
        </w:rPr>
        <w:t>;</w:t>
      </w:r>
    </w:p>
    <w:p w14:paraId="08C7F4DC" w14:textId="77777777" w:rsidR="00692A85" w:rsidRPr="001B1C5F" w:rsidRDefault="00692A85" w:rsidP="00692A85">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д) п</w:t>
      </w:r>
      <w:r w:rsidRPr="00D16AAC">
        <w:rPr>
          <w:rFonts w:ascii="Times New Roman" w:hAnsi="Times New Roman" w:cs="Times New Roman"/>
          <w:sz w:val="24"/>
          <w:szCs w:val="24"/>
          <w:lang w:val="ru-RU"/>
        </w:rPr>
        <w:t>ісля доставки з партії будуть взяті зразки для оцінки якості</w:t>
      </w:r>
      <w:r w:rsidRPr="001B1C5F">
        <w:rPr>
          <w:rFonts w:ascii="Times New Roman" w:hAnsi="Times New Roman" w:cs="Times New Roman"/>
          <w:sz w:val="24"/>
          <w:szCs w:val="24"/>
          <w:lang w:val="ru-RU"/>
        </w:rPr>
        <w:t>.</w:t>
      </w:r>
    </w:p>
    <w:p w14:paraId="7A095E88" w14:textId="77777777" w:rsidR="00692A85" w:rsidRPr="00D16AAC" w:rsidRDefault="00692A85" w:rsidP="00692A85">
      <w:pPr>
        <w:spacing w:after="0"/>
        <w:jc w:val="both"/>
        <w:rPr>
          <w:rFonts w:ascii="Times New Roman" w:hAnsi="Times New Roman" w:cs="Times New Roman"/>
          <w:sz w:val="24"/>
          <w:szCs w:val="24"/>
          <w:lang w:val="ru-RU"/>
        </w:rPr>
      </w:pPr>
    </w:p>
    <w:p w14:paraId="547C739A" w14:textId="77777777" w:rsidR="00692A85" w:rsidRPr="00D16AAC" w:rsidRDefault="00692A85" w:rsidP="00692A85">
      <w:pPr>
        <w:spacing w:after="0"/>
        <w:ind w:left="-90"/>
        <w:jc w:val="both"/>
        <w:rPr>
          <w:rFonts w:ascii="Times New Roman" w:hAnsi="Times New Roman" w:cs="Times New Roman"/>
          <w:b/>
          <w:sz w:val="24"/>
          <w:szCs w:val="24"/>
          <w:lang w:val="uk-UA"/>
        </w:rPr>
      </w:pPr>
      <w:r w:rsidRPr="00D16AAC">
        <w:rPr>
          <w:rFonts w:ascii="Times New Roman" w:hAnsi="Times New Roman" w:cs="Times New Roman"/>
          <w:b/>
          <w:sz w:val="24"/>
          <w:szCs w:val="24"/>
          <w:lang w:val="ru-RU"/>
        </w:rPr>
        <w:t>М</w:t>
      </w:r>
      <w:r w:rsidRPr="00D16AAC">
        <w:rPr>
          <w:rFonts w:ascii="Times New Roman" w:hAnsi="Times New Roman" w:cs="Times New Roman"/>
          <w:b/>
          <w:sz w:val="24"/>
          <w:szCs w:val="24"/>
          <w:lang w:val="uk-UA"/>
        </w:rPr>
        <w:t>ісце доставки</w:t>
      </w:r>
    </w:p>
    <w:p w14:paraId="72D1FC0F" w14:textId="7869ACF8" w:rsidR="00B421CB" w:rsidRPr="00B421CB" w:rsidRDefault="00692A85" w:rsidP="00692A85">
      <w:pPr>
        <w:spacing w:after="0"/>
        <w:ind w:left="-90"/>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t xml:space="preserve">Предмети гігієни слід доставити на склади </w:t>
      </w:r>
      <w:r w:rsidRPr="00D16AAC">
        <w:rPr>
          <w:rFonts w:ascii="Times New Roman" w:hAnsi="Times New Roman" w:cs="Times New Roman"/>
          <w:sz w:val="24"/>
          <w:szCs w:val="24"/>
        </w:rPr>
        <w:t>ASB</w:t>
      </w:r>
      <w:r w:rsidRPr="00D16AAC">
        <w:rPr>
          <w:rFonts w:ascii="Times New Roman" w:hAnsi="Times New Roman" w:cs="Times New Roman"/>
          <w:sz w:val="24"/>
          <w:szCs w:val="24"/>
          <w:lang w:val="ru-RU"/>
        </w:rPr>
        <w:t xml:space="preserve"> (попередньо – у м. С</w:t>
      </w:r>
      <w:r w:rsidRPr="00D16AAC">
        <w:rPr>
          <w:rFonts w:ascii="Times New Roman" w:hAnsi="Times New Roman" w:cs="Times New Roman"/>
          <w:sz w:val="24"/>
          <w:szCs w:val="24"/>
          <w:lang w:val="uk-UA"/>
        </w:rPr>
        <w:t>євєродонецьк у Луганській області та м. Авдіївка у Донецькій області</w:t>
      </w:r>
      <w:r w:rsidRPr="00D16AAC">
        <w:rPr>
          <w:rFonts w:ascii="Times New Roman" w:hAnsi="Times New Roman" w:cs="Times New Roman"/>
          <w:sz w:val="24"/>
          <w:szCs w:val="24"/>
          <w:lang w:val="ru-RU"/>
        </w:rPr>
        <w:t xml:space="preserve">). </w:t>
      </w:r>
      <w:r w:rsidR="00B421CB">
        <w:rPr>
          <w:rFonts w:ascii="Times New Roman" w:hAnsi="Times New Roman" w:cs="Times New Roman"/>
          <w:sz w:val="24"/>
          <w:szCs w:val="24"/>
          <w:lang w:val="ru-RU"/>
        </w:rPr>
        <w:t>Доставка на склади повинна бути частиною загального бюджету</w:t>
      </w:r>
      <w:r w:rsidR="00F37FF3" w:rsidRPr="008D1EC3">
        <w:rPr>
          <w:rFonts w:ascii="Times New Roman" w:hAnsi="Times New Roman" w:cs="Times New Roman"/>
          <w:sz w:val="24"/>
          <w:szCs w:val="24"/>
          <w:lang w:val="ru-RU"/>
        </w:rPr>
        <w:t xml:space="preserve"> </w:t>
      </w:r>
      <w:r w:rsidR="00F37FF3">
        <w:rPr>
          <w:rFonts w:ascii="Times New Roman" w:hAnsi="Times New Roman" w:cs="Times New Roman"/>
          <w:sz w:val="24"/>
          <w:szCs w:val="24"/>
          <w:lang w:val="ru-RU"/>
        </w:rPr>
        <w:t>пропозиц</w:t>
      </w:r>
      <w:r w:rsidR="00F37FF3">
        <w:rPr>
          <w:rFonts w:ascii="Times New Roman" w:hAnsi="Times New Roman" w:cs="Times New Roman"/>
          <w:sz w:val="24"/>
          <w:szCs w:val="24"/>
          <w:lang w:val="uk-UA"/>
        </w:rPr>
        <w:t>ії</w:t>
      </w:r>
      <w:r w:rsidR="00B421CB">
        <w:rPr>
          <w:rFonts w:ascii="Times New Roman" w:hAnsi="Times New Roman" w:cs="Times New Roman"/>
          <w:sz w:val="24"/>
          <w:szCs w:val="24"/>
          <w:lang w:val="ru-RU"/>
        </w:rPr>
        <w:t>.</w:t>
      </w:r>
    </w:p>
    <w:p w14:paraId="51ACC18D" w14:textId="77777777" w:rsidR="00692A85" w:rsidRPr="00D16AAC" w:rsidRDefault="00692A85" w:rsidP="00692A85">
      <w:pPr>
        <w:spacing w:after="0"/>
        <w:ind w:left="-90"/>
        <w:jc w:val="both"/>
        <w:rPr>
          <w:rFonts w:ascii="Times New Roman" w:hAnsi="Times New Roman" w:cs="Times New Roman"/>
          <w:sz w:val="24"/>
          <w:szCs w:val="24"/>
          <w:lang w:val="uk-UA"/>
        </w:rPr>
      </w:pPr>
      <w:r w:rsidRPr="00D16AAC">
        <w:rPr>
          <w:rFonts w:ascii="Times New Roman" w:hAnsi="Times New Roman" w:cs="Times New Roman"/>
          <w:b/>
          <w:sz w:val="24"/>
          <w:szCs w:val="24"/>
          <w:lang w:val="uk-UA"/>
        </w:rPr>
        <w:t>Дата доставки</w:t>
      </w:r>
    </w:p>
    <w:p w14:paraId="6B8A1B82" w14:textId="57ED113B" w:rsidR="00692A85" w:rsidRDefault="00692A85" w:rsidP="00692A85">
      <w:pPr>
        <w:spacing w:after="0"/>
        <w:ind w:left="-90"/>
        <w:jc w:val="both"/>
        <w:rPr>
          <w:rFonts w:ascii="Times New Roman" w:hAnsi="Times New Roman" w:cs="Times New Roman"/>
          <w:sz w:val="24"/>
          <w:szCs w:val="24"/>
          <w:lang w:val="ru-RU"/>
        </w:rPr>
      </w:pPr>
      <w:r w:rsidRPr="00D16AAC">
        <w:rPr>
          <w:rFonts w:ascii="Times New Roman" w:hAnsi="Times New Roman" w:cs="Times New Roman"/>
          <w:sz w:val="24"/>
          <w:szCs w:val="24"/>
          <w:lang w:val="ru-RU"/>
        </w:rPr>
        <w:t>Протягом 2019-2021 років очікується кілька доставок предметів гігієни (перша доставка запланована на жовтень 2019 року, остання – не пізніше травня 2021 року). Подаючи заявки, учасники тендеру повинні зазначити найранішу дату можливої доставки.</w:t>
      </w:r>
    </w:p>
    <w:p w14:paraId="59A98724" w14:textId="5EDF3139" w:rsidR="0051594A" w:rsidRPr="00B421CB" w:rsidRDefault="0051594A" w:rsidP="00B421CB">
      <w:pPr>
        <w:spacing w:after="0"/>
        <w:ind w:left="-90"/>
        <w:jc w:val="center"/>
        <w:rPr>
          <w:rFonts w:ascii="Times New Roman" w:hAnsi="Times New Roman" w:cs="Times New Roman"/>
          <w:sz w:val="24"/>
          <w:szCs w:val="24"/>
          <w:u w:val="single"/>
          <w:lang w:val="uk-UA"/>
        </w:rPr>
      </w:pPr>
      <w:r w:rsidRPr="00B421CB">
        <w:rPr>
          <w:rFonts w:ascii="Times New Roman" w:hAnsi="Times New Roman" w:cs="Times New Roman"/>
          <w:b/>
          <w:bCs/>
          <w:sz w:val="24"/>
          <w:szCs w:val="24"/>
          <w:u w:val="single"/>
          <w:lang w:val="ru-RU"/>
        </w:rPr>
        <w:t xml:space="preserve">Загальна сума тендеру </w:t>
      </w:r>
      <w:r w:rsidR="00B421CB" w:rsidRPr="00B421CB">
        <w:rPr>
          <w:rFonts w:ascii="Times New Roman" w:hAnsi="Times New Roman" w:cs="Times New Roman"/>
          <w:b/>
          <w:bCs/>
          <w:sz w:val="24"/>
          <w:szCs w:val="24"/>
          <w:u w:val="single"/>
          <w:lang w:val="ru-RU"/>
        </w:rPr>
        <w:t>не повинна перевищувати</w:t>
      </w:r>
      <w:r w:rsidRPr="00B421CB">
        <w:rPr>
          <w:rFonts w:ascii="Times New Roman" w:hAnsi="Times New Roman" w:cs="Times New Roman"/>
          <w:sz w:val="24"/>
          <w:szCs w:val="24"/>
          <w:u w:val="single"/>
          <w:lang w:val="ru-RU"/>
        </w:rPr>
        <w:t>:</w:t>
      </w:r>
      <w:r w:rsidRPr="00B421CB">
        <w:rPr>
          <w:rFonts w:ascii="Times New Roman" w:hAnsi="Times New Roman" w:cs="Times New Roman"/>
          <w:sz w:val="24"/>
          <w:szCs w:val="24"/>
          <w:u w:val="single"/>
          <w:lang w:val="uk-UA"/>
        </w:rPr>
        <w:t xml:space="preserve"> </w:t>
      </w:r>
      <w:r w:rsidRPr="00B421CB">
        <w:rPr>
          <w:rFonts w:ascii="Times New Roman" w:hAnsi="Times New Roman" w:cs="Times New Roman"/>
          <w:b/>
          <w:bCs/>
          <w:sz w:val="24"/>
          <w:szCs w:val="24"/>
          <w:u w:val="single"/>
          <w:lang w:val="uk-UA"/>
        </w:rPr>
        <w:t>756 000 євро</w:t>
      </w:r>
      <w:r w:rsidR="00B421CB" w:rsidRPr="00B421CB">
        <w:rPr>
          <w:rFonts w:ascii="Times New Roman" w:hAnsi="Times New Roman" w:cs="Times New Roman"/>
          <w:b/>
          <w:bCs/>
          <w:sz w:val="24"/>
          <w:szCs w:val="24"/>
          <w:u w:val="single"/>
          <w:lang w:val="uk-UA"/>
        </w:rPr>
        <w:t>.</w:t>
      </w:r>
    </w:p>
    <w:p w14:paraId="6EB559F9" w14:textId="77777777" w:rsidR="0051594A" w:rsidRPr="0051594A" w:rsidRDefault="0051594A" w:rsidP="0051594A">
      <w:pPr>
        <w:spacing w:after="0"/>
        <w:ind w:left="-90"/>
        <w:jc w:val="both"/>
        <w:rPr>
          <w:rFonts w:ascii="Times New Roman" w:hAnsi="Times New Roman" w:cs="Times New Roman"/>
          <w:sz w:val="24"/>
          <w:szCs w:val="24"/>
          <w:lang w:val="uk-UA"/>
        </w:rPr>
      </w:pPr>
    </w:p>
    <w:p w14:paraId="2C4E2989" w14:textId="77777777" w:rsidR="00692A85" w:rsidRPr="00D16AAC" w:rsidRDefault="00692A85" w:rsidP="00692A85">
      <w:pPr>
        <w:spacing w:after="0" w:line="240" w:lineRule="auto"/>
        <w:ind w:left="-90"/>
        <w:jc w:val="both"/>
        <w:rPr>
          <w:rFonts w:ascii="Times New Roman" w:hAnsi="Times New Roman" w:cs="Times New Roman"/>
          <w:b/>
          <w:bCs/>
          <w:sz w:val="24"/>
          <w:szCs w:val="24"/>
          <w:lang w:val="uk-UA"/>
        </w:rPr>
      </w:pPr>
      <w:r w:rsidRPr="00D16AAC">
        <w:rPr>
          <w:rFonts w:ascii="Times New Roman" w:hAnsi="Times New Roman" w:cs="Times New Roman"/>
          <w:b/>
          <w:bCs/>
          <w:sz w:val="24"/>
          <w:szCs w:val="24"/>
          <w:lang w:val="ru-RU"/>
        </w:rPr>
        <w:t>Перша доставка</w:t>
      </w:r>
      <w:r w:rsidRPr="00D16AAC">
        <w:rPr>
          <w:rFonts w:ascii="Times New Roman" w:hAnsi="Times New Roman" w:cs="Times New Roman"/>
          <w:sz w:val="24"/>
          <w:szCs w:val="24"/>
          <w:lang w:val="ru-RU"/>
        </w:rPr>
        <w:t xml:space="preserve"> </w:t>
      </w:r>
      <w:r w:rsidRPr="00D16AAC">
        <w:rPr>
          <w:rFonts w:ascii="Times New Roman" w:hAnsi="Times New Roman" w:cs="Times New Roman"/>
          <w:b/>
          <w:bCs/>
          <w:sz w:val="24"/>
          <w:szCs w:val="24"/>
          <w:lang w:val="ru-RU"/>
        </w:rPr>
        <w:t>(</w:t>
      </w:r>
      <w:r w:rsidRPr="00D16AAC">
        <w:rPr>
          <w:rFonts w:ascii="Times New Roman" w:hAnsi="Times New Roman" w:cs="Times New Roman"/>
          <w:b/>
          <w:bCs/>
          <w:sz w:val="24"/>
          <w:szCs w:val="24"/>
          <w:lang w:val="uk-UA"/>
        </w:rPr>
        <w:t xml:space="preserve">попередньо </w:t>
      </w:r>
      <w:r w:rsidRPr="00D16AAC">
        <w:rPr>
          <w:rFonts w:ascii="Times New Roman" w:hAnsi="Times New Roman" w:cs="Times New Roman"/>
          <w:sz w:val="24"/>
          <w:szCs w:val="24"/>
          <w:lang w:val="ru-RU"/>
        </w:rPr>
        <w:t>–</w:t>
      </w:r>
      <w:r w:rsidRPr="00D16AAC">
        <w:rPr>
          <w:rFonts w:ascii="Times New Roman" w:hAnsi="Times New Roman" w:cs="Times New Roman"/>
          <w:b/>
          <w:bCs/>
          <w:sz w:val="24"/>
          <w:szCs w:val="24"/>
          <w:lang w:val="uk-UA"/>
        </w:rPr>
        <w:t xml:space="preserve"> жовтень</w:t>
      </w:r>
      <w:r w:rsidRPr="00D16AAC">
        <w:rPr>
          <w:rFonts w:ascii="Times New Roman" w:hAnsi="Times New Roman" w:cs="Times New Roman"/>
          <w:b/>
          <w:bCs/>
          <w:sz w:val="24"/>
          <w:szCs w:val="24"/>
          <w:lang w:val="ru-RU"/>
        </w:rPr>
        <w:t xml:space="preserve"> 2019</w:t>
      </w:r>
      <w:r w:rsidRPr="00D16AAC">
        <w:rPr>
          <w:rFonts w:ascii="Times New Roman" w:hAnsi="Times New Roman" w:cs="Times New Roman"/>
          <w:b/>
          <w:bCs/>
          <w:sz w:val="24"/>
          <w:szCs w:val="24"/>
          <w:lang w:val="uk-UA"/>
        </w:rPr>
        <w:t xml:space="preserve"> р.</w:t>
      </w:r>
      <w:r w:rsidRPr="00D16AAC">
        <w:rPr>
          <w:rFonts w:ascii="Times New Roman" w:hAnsi="Times New Roman" w:cs="Times New Roman"/>
          <w:b/>
          <w:bCs/>
          <w:sz w:val="24"/>
          <w:szCs w:val="24"/>
          <w:lang w:val="ru-RU"/>
        </w:rPr>
        <w:t>)</w:t>
      </w:r>
      <w:r w:rsidRPr="00D16AAC">
        <w:rPr>
          <w:rFonts w:ascii="Times New Roman" w:hAnsi="Times New Roman" w:cs="Times New Roman"/>
          <w:b/>
          <w:bCs/>
          <w:sz w:val="24"/>
          <w:szCs w:val="24"/>
          <w:lang w:val="uk-UA"/>
        </w:rPr>
        <w:t xml:space="preserve"> повинна включати наступні предмети</w:t>
      </w:r>
      <w:r w:rsidRPr="00D16AAC">
        <w:rPr>
          <w:rFonts w:ascii="Times New Roman" w:hAnsi="Times New Roman" w:cs="Times New Roman"/>
          <w:b/>
          <w:bCs/>
          <w:sz w:val="24"/>
          <w:szCs w:val="24"/>
          <w:lang w:val="ru-RU"/>
        </w:rPr>
        <w:t xml:space="preserve">: </w:t>
      </w:r>
    </w:p>
    <w:tbl>
      <w:tblPr>
        <w:tblStyle w:val="TableGrid"/>
        <w:tblW w:w="9355" w:type="dxa"/>
        <w:tblLook w:val="04A0" w:firstRow="1" w:lastRow="0" w:firstColumn="1" w:lastColumn="0" w:noHBand="0" w:noVBand="1"/>
      </w:tblPr>
      <w:tblGrid>
        <w:gridCol w:w="458"/>
        <w:gridCol w:w="2935"/>
        <w:gridCol w:w="5962"/>
      </w:tblGrid>
      <w:tr w:rsidR="00692A85" w:rsidRPr="00D16AAC" w14:paraId="43200197" w14:textId="77777777" w:rsidTr="00121146">
        <w:tc>
          <w:tcPr>
            <w:tcW w:w="458" w:type="dxa"/>
          </w:tcPr>
          <w:p w14:paraId="4D9C4868"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w:t>
            </w:r>
          </w:p>
        </w:tc>
        <w:tc>
          <w:tcPr>
            <w:tcW w:w="2935" w:type="dxa"/>
          </w:tcPr>
          <w:p w14:paraId="7F929D3D"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Назва предмету гігієни</w:t>
            </w:r>
          </w:p>
        </w:tc>
        <w:tc>
          <w:tcPr>
            <w:tcW w:w="5962" w:type="dxa"/>
          </w:tcPr>
          <w:p w14:paraId="36A716BC" w14:textId="77777777" w:rsidR="00692A85" w:rsidRPr="00D16AAC" w:rsidRDefault="00692A85" w:rsidP="00121146">
            <w:pPr>
              <w:pStyle w:val="ListParagraph"/>
              <w:ind w:left="0"/>
              <w:contextualSpacing w:val="0"/>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Кількість</w:t>
            </w:r>
          </w:p>
        </w:tc>
      </w:tr>
      <w:tr w:rsidR="00692A85" w:rsidRPr="00D16AAC" w14:paraId="4BA529BA" w14:textId="77777777" w:rsidTr="00121146">
        <w:tc>
          <w:tcPr>
            <w:tcW w:w="458" w:type="dxa"/>
          </w:tcPr>
          <w:p w14:paraId="3DE9C8C9"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1</w:t>
            </w:r>
          </w:p>
        </w:tc>
        <w:tc>
          <w:tcPr>
            <w:tcW w:w="2935" w:type="dxa"/>
          </w:tcPr>
          <w:p w14:paraId="4CC89312"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rPr>
              <w:t>П</w:t>
            </w:r>
            <w:r w:rsidRPr="00D16AAC">
              <w:rPr>
                <w:rFonts w:ascii="Times New Roman" w:hAnsi="Times New Roman" w:cs="Times New Roman"/>
                <w:bCs/>
                <w:sz w:val="24"/>
                <w:szCs w:val="24"/>
                <w:lang w:val="uk-UA"/>
              </w:rPr>
              <w:t>ідгузки для дорослих</w:t>
            </w:r>
          </w:p>
        </w:tc>
        <w:tc>
          <w:tcPr>
            <w:tcW w:w="5962" w:type="dxa"/>
          </w:tcPr>
          <w:p w14:paraId="45BF0164"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37</w:t>
            </w:r>
            <w:r w:rsidRPr="00D16AAC">
              <w:rPr>
                <w:rFonts w:ascii="Times New Roman" w:hAnsi="Times New Roman" w:cs="Times New Roman"/>
                <w:bCs/>
                <w:sz w:val="24"/>
                <w:szCs w:val="24"/>
                <w:lang w:val="en-US"/>
              </w:rPr>
              <w:t>02</w:t>
            </w:r>
            <w:r w:rsidRPr="00D16AAC">
              <w:rPr>
                <w:rFonts w:ascii="Times New Roman" w:hAnsi="Times New Roman" w:cs="Times New Roman"/>
                <w:bCs/>
                <w:sz w:val="24"/>
                <w:szCs w:val="24"/>
                <w:lang w:val="uk-UA"/>
              </w:rPr>
              <w:t xml:space="preserve"> упаковки (30 штук в упаковці)</w:t>
            </w:r>
          </w:p>
        </w:tc>
      </w:tr>
      <w:tr w:rsidR="00692A85" w:rsidRPr="008D1EC3" w14:paraId="197F6176" w14:textId="77777777" w:rsidTr="00121146">
        <w:trPr>
          <w:trHeight w:val="416"/>
        </w:trPr>
        <w:tc>
          <w:tcPr>
            <w:tcW w:w="458" w:type="dxa"/>
          </w:tcPr>
          <w:p w14:paraId="1A3E9A97"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2</w:t>
            </w:r>
          </w:p>
        </w:tc>
        <w:tc>
          <w:tcPr>
            <w:tcW w:w="2935" w:type="dxa"/>
          </w:tcPr>
          <w:p w14:paraId="6EBD5A69"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Пелюшки</w:t>
            </w:r>
            <w:r w:rsidRPr="00D16AAC">
              <w:rPr>
                <w:rFonts w:ascii="Times New Roman" w:hAnsi="Times New Roman" w:cs="Times New Roman"/>
                <w:bCs/>
                <w:sz w:val="24"/>
                <w:szCs w:val="24"/>
              </w:rPr>
              <w:t xml:space="preserve"> </w:t>
            </w:r>
            <w:r w:rsidRPr="00D16AAC">
              <w:rPr>
                <w:rFonts w:ascii="Times New Roman" w:hAnsi="Times New Roman" w:cs="Times New Roman"/>
                <w:bCs/>
                <w:sz w:val="24"/>
                <w:szCs w:val="24"/>
                <w:lang w:val="ru-RU"/>
              </w:rPr>
              <w:t>г</w:t>
            </w:r>
            <w:r w:rsidRPr="00D16AAC">
              <w:rPr>
                <w:rFonts w:ascii="Times New Roman" w:hAnsi="Times New Roman" w:cs="Times New Roman"/>
                <w:bCs/>
                <w:sz w:val="24"/>
                <w:szCs w:val="24"/>
                <w:lang w:val="uk-UA"/>
              </w:rPr>
              <w:t>ігієнічні</w:t>
            </w:r>
          </w:p>
        </w:tc>
        <w:tc>
          <w:tcPr>
            <w:tcW w:w="5962" w:type="dxa"/>
          </w:tcPr>
          <w:p w14:paraId="714259E4" w14:textId="77777777" w:rsidR="00692A85" w:rsidRPr="00D16AAC" w:rsidRDefault="00692A85" w:rsidP="00121146">
            <w:pPr>
              <w:pStyle w:val="ListParagraph"/>
              <w:ind w:left="0"/>
              <w:contextualSpacing w:val="0"/>
              <w:jc w:val="both"/>
              <w:rPr>
                <w:rFonts w:ascii="Times New Roman" w:hAnsi="Times New Roman" w:cs="Times New Roman"/>
                <w:bCs/>
                <w:sz w:val="24"/>
                <w:szCs w:val="24"/>
              </w:rPr>
            </w:pPr>
            <w:r w:rsidRPr="00D16AAC">
              <w:rPr>
                <w:rFonts w:ascii="Times New Roman" w:hAnsi="Times New Roman" w:cs="Times New Roman"/>
                <w:bCs/>
                <w:sz w:val="24"/>
                <w:szCs w:val="24"/>
              </w:rPr>
              <w:t xml:space="preserve">1851 </w:t>
            </w:r>
            <w:r w:rsidRPr="00D16AAC">
              <w:rPr>
                <w:rFonts w:ascii="Times New Roman" w:hAnsi="Times New Roman" w:cs="Times New Roman"/>
                <w:bCs/>
                <w:sz w:val="24"/>
                <w:szCs w:val="24"/>
                <w:lang w:val="uk-UA"/>
              </w:rPr>
              <w:t>упаковка</w:t>
            </w:r>
            <w:r w:rsidRPr="00D16AAC">
              <w:rPr>
                <w:rFonts w:ascii="Times New Roman" w:hAnsi="Times New Roman" w:cs="Times New Roman"/>
                <w:bCs/>
                <w:sz w:val="24"/>
                <w:szCs w:val="24"/>
              </w:rPr>
              <w:t xml:space="preserve"> </w:t>
            </w:r>
            <w:r w:rsidRPr="00D16AAC">
              <w:rPr>
                <w:rFonts w:ascii="Times New Roman" w:hAnsi="Times New Roman" w:cs="Times New Roman"/>
                <w:bCs/>
                <w:sz w:val="24"/>
                <w:szCs w:val="24"/>
                <w:lang w:val="uk-UA"/>
              </w:rPr>
              <w:t xml:space="preserve">(600х600 мм, </w:t>
            </w:r>
            <w:r w:rsidRPr="00D16AAC">
              <w:rPr>
                <w:rFonts w:ascii="Times New Roman" w:hAnsi="Times New Roman" w:cs="Times New Roman"/>
                <w:bCs/>
                <w:sz w:val="24"/>
                <w:szCs w:val="24"/>
              </w:rPr>
              <w:t xml:space="preserve">30 </w:t>
            </w:r>
            <w:r w:rsidRPr="00D16AAC">
              <w:rPr>
                <w:rFonts w:ascii="Times New Roman" w:hAnsi="Times New Roman" w:cs="Times New Roman"/>
                <w:bCs/>
                <w:sz w:val="24"/>
                <w:szCs w:val="24"/>
                <w:lang w:val="uk-UA"/>
              </w:rPr>
              <w:t xml:space="preserve">штук в упаковці) </w:t>
            </w:r>
          </w:p>
        </w:tc>
      </w:tr>
      <w:tr w:rsidR="00692A85" w:rsidRPr="00D16AAC" w14:paraId="75E41EE1" w14:textId="77777777" w:rsidTr="00121146">
        <w:trPr>
          <w:trHeight w:val="341"/>
        </w:trPr>
        <w:tc>
          <w:tcPr>
            <w:tcW w:w="458" w:type="dxa"/>
          </w:tcPr>
          <w:p w14:paraId="46CAB96B"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3</w:t>
            </w:r>
          </w:p>
        </w:tc>
        <w:tc>
          <w:tcPr>
            <w:tcW w:w="2935" w:type="dxa"/>
          </w:tcPr>
          <w:p w14:paraId="6A3817A2"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ru-RU"/>
              </w:rPr>
              <w:t>Г</w:t>
            </w:r>
            <w:r w:rsidRPr="00D16AAC">
              <w:rPr>
                <w:rFonts w:ascii="Times New Roman" w:hAnsi="Times New Roman" w:cs="Times New Roman"/>
                <w:bCs/>
                <w:sz w:val="24"/>
                <w:szCs w:val="24"/>
                <w:lang w:val="uk-UA"/>
              </w:rPr>
              <w:t>ігієнічні рукавички</w:t>
            </w:r>
          </w:p>
        </w:tc>
        <w:tc>
          <w:tcPr>
            <w:tcW w:w="5962" w:type="dxa"/>
          </w:tcPr>
          <w:p w14:paraId="04EF92EC"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37</w:t>
            </w:r>
            <w:r w:rsidRPr="00D16AAC">
              <w:rPr>
                <w:rFonts w:ascii="Times New Roman" w:hAnsi="Times New Roman" w:cs="Times New Roman"/>
                <w:bCs/>
                <w:sz w:val="24"/>
                <w:szCs w:val="24"/>
                <w:lang w:val="en-US"/>
              </w:rPr>
              <w:t>02</w:t>
            </w:r>
            <w:r w:rsidRPr="00D16AAC">
              <w:rPr>
                <w:rFonts w:ascii="Times New Roman" w:hAnsi="Times New Roman" w:cs="Times New Roman"/>
                <w:bCs/>
                <w:sz w:val="24"/>
                <w:szCs w:val="24"/>
                <w:lang w:val="uk-UA"/>
              </w:rPr>
              <w:t xml:space="preserve"> упаковки (5 штук в упаковці)</w:t>
            </w:r>
          </w:p>
        </w:tc>
      </w:tr>
      <w:tr w:rsidR="00692A85" w:rsidRPr="00D16AAC" w14:paraId="6B50E2C1" w14:textId="77777777" w:rsidTr="00121146">
        <w:trPr>
          <w:trHeight w:val="368"/>
        </w:trPr>
        <w:tc>
          <w:tcPr>
            <w:tcW w:w="458" w:type="dxa"/>
          </w:tcPr>
          <w:p w14:paraId="4B8191F4"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4</w:t>
            </w:r>
          </w:p>
        </w:tc>
        <w:tc>
          <w:tcPr>
            <w:tcW w:w="2935" w:type="dxa"/>
          </w:tcPr>
          <w:p w14:paraId="44C90CFD" w14:textId="77777777" w:rsidR="00692A85" w:rsidRPr="00D16AAC" w:rsidRDefault="00692A85" w:rsidP="00121146">
            <w:pPr>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Вологі серветки</w:t>
            </w:r>
          </w:p>
        </w:tc>
        <w:tc>
          <w:tcPr>
            <w:tcW w:w="5962" w:type="dxa"/>
          </w:tcPr>
          <w:p w14:paraId="70042D75"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rPr>
              <w:t>5553</w:t>
            </w:r>
            <w:r w:rsidRPr="00D16AAC">
              <w:rPr>
                <w:rFonts w:ascii="Times New Roman" w:hAnsi="Times New Roman" w:cs="Times New Roman"/>
                <w:bCs/>
                <w:sz w:val="24"/>
                <w:szCs w:val="24"/>
                <w:lang w:val="uk-UA"/>
              </w:rPr>
              <w:t xml:space="preserve"> упаковки (120 штук в упаковці)</w:t>
            </w:r>
          </w:p>
        </w:tc>
      </w:tr>
      <w:tr w:rsidR="00692A85" w:rsidRPr="00D16AAC" w14:paraId="1FAAE7BB" w14:textId="77777777" w:rsidTr="00121146">
        <w:trPr>
          <w:trHeight w:val="440"/>
        </w:trPr>
        <w:tc>
          <w:tcPr>
            <w:tcW w:w="458" w:type="dxa"/>
          </w:tcPr>
          <w:p w14:paraId="1917ECB1"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5</w:t>
            </w:r>
          </w:p>
        </w:tc>
        <w:tc>
          <w:tcPr>
            <w:tcW w:w="2935" w:type="dxa"/>
          </w:tcPr>
          <w:p w14:paraId="45E00F67" w14:textId="77777777" w:rsidR="00692A85" w:rsidRPr="00D16AAC" w:rsidRDefault="00692A85" w:rsidP="00121146">
            <w:pPr>
              <w:tabs>
                <w:tab w:val="right" w:pos="2719"/>
              </w:tabs>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Присипка</w:t>
            </w:r>
            <w:r w:rsidRPr="00D16AAC">
              <w:rPr>
                <w:rFonts w:ascii="Times New Roman" w:hAnsi="Times New Roman" w:cs="Times New Roman"/>
                <w:bCs/>
                <w:sz w:val="24"/>
                <w:szCs w:val="24"/>
                <w:lang w:val="uk-UA"/>
              </w:rPr>
              <w:tab/>
            </w:r>
          </w:p>
        </w:tc>
        <w:tc>
          <w:tcPr>
            <w:tcW w:w="5962" w:type="dxa"/>
          </w:tcPr>
          <w:p w14:paraId="3FBBB8BC"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en-US"/>
              </w:rPr>
              <w:t>1851</w:t>
            </w:r>
            <w:r w:rsidRPr="00D16AAC">
              <w:rPr>
                <w:rFonts w:ascii="Times New Roman" w:hAnsi="Times New Roman" w:cs="Times New Roman"/>
                <w:bCs/>
                <w:sz w:val="24"/>
                <w:szCs w:val="24"/>
                <w:lang w:val="uk-UA"/>
              </w:rPr>
              <w:t xml:space="preserve"> одиниць (100 г)</w:t>
            </w:r>
          </w:p>
        </w:tc>
      </w:tr>
      <w:tr w:rsidR="00692A85" w:rsidRPr="00D16AAC" w14:paraId="28824D60" w14:textId="77777777" w:rsidTr="00121146">
        <w:tc>
          <w:tcPr>
            <w:tcW w:w="458" w:type="dxa"/>
          </w:tcPr>
          <w:p w14:paraId="7A88A5D4"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6</w:t>
            </w:r>
          </w:p>
        </w:tc>
        <w:tc>
          <w:tcPr>
            <w:tcW w:w="2935" w:type="dxa"/>
          </w:tcPr>
          <w:p w14:paraId="674EBF5B"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en-US"/>
              </w:rPr>
            </w:pPr>
            <w:r w:rsidRPr="00D16AAC">
              <w:rPr>
                <w:rFonts w:ascii="Times New Roman" w:hAnsi="Times New Roman" w:cs="Times New Roman"/>
                <w:bCs/>
                <w:sz w:val="24"/>
                <w:szCs w:val="24"/>
              </w:rPr>
              <w:t>Зволожувальний к</w:t>
            </w:r>
            <w:r w:rsidRPr="00D16AAC">
              <w:rPr>
                <w:rFonts w:ascii="Times New Roman" w:hAnsi="Times New Roman" w:cs="Times New Roman"/>
                <w:bCs/>
                <w:sz w:val="24"/>
                <w:szCs w:val="24"/>
                <w:lang w:val="uk-UA"/>
              </w:rPr>
              <w:t xml:space="preserve">рем </w:t>
            </w:r>
          </w:p>
        </w:tc>
        <w:tc>
          <w:tcPr>
            <w:tcW w:w="5962" w:type="dxa"/>
          </w:tcPr>
          <w:p w14:paraId="53100450" w14:textId="77777777" w:rsidR="00692A85" w:rsidRPr="00D16AAC" w:rsidRDefault="00692A85" w:rsidP="00121146">
            <w:pPr>
              <w:pStyle w:val="ListParagraph"/>
              <w:ind w:left="0"/>
              <w:contextualSpacing w:val="0"/>
              <w:jc w:val="both"/>
              <w:rPr>
                <w:rFonts w:ascii="Times New Roman" w:hAnsi="Times New Roman" w:cs="Times New Roman"/>
                <w:bCs/>
                <w:sz w:val="24"/>
                <w:szCs w:val="24"/>
                <w:lang w:val="uk-UA"/>
              </w:rPr>
            </w:pPr>
            <w:r w:rsidRPr="00D16AAC">
              <w:rPr>
                <w:rFonts w:ascii="Times New Roman" w:hAnsi="Times New Roman" w:cs="Times New Roman"/>
                <w:bCs/>
                <w:sz w:val="24"/>
                <w:szCs w:val="24"/>
                <w:lang w:val="en-US"/>
              </w:rPr>
              <w:t>1851</w:t>
            </w:r>
            <w:r w:rsidRPr="00D16AAC">
              <w:rPr>
                <w:rFonts w:ascii="Times New Roman" w:hAnsi="Times New Roman" w:cs="Times New Roman"/>
                <w:bCs/>
                <w:sz w:val="24"/>
                <w:szCs w:val="24"/>
                <w:lang w:val="uk-UA"/>
              </w:rPr>
              <w:t xml:space="preserve"> тюбиків (100 мл)</w:t>
            </w:r>
          </w:p>
        </w:tc>
      </w:tr>
    </w:tbl>
    <w:p w14:paraId="29DF2D53" w14:textId="77777777" w:rsidR="00692A85" w:rsidRPr="00D16AAC" w:rsidRDefault="00692A85" w:rsidP="00692A85">
      <w:pPr>
        <w:spacing w:after="0" w:line="240" w:lineRule="auto"/>
        <w:jc w:val="both"/>
        <w:rPr>
          <w:rFonts w:ascii="Times New Roman" w:hAnsi="Times New Roman" w:cs="Times New Roman"/>
          <w:b/>
          <w:sz w:val="24"/>
          <w:szCs w:val="24"/>
          <w:lang w:val="uk-UA"/>
        </w:rPr>
      </w:pPr>
    </w:p>
    <w:p w14:paraId="71DA8DA2" w14:textId="77777777" w:rsidR="00692A85" w:rsidRPr="00D16AAC" w:rsidRDefault="00692A85" w:rsidP="00692A85">
      <w:pPr>
        <w:spacing w:after="0" w:line="240" w:lineRule="auto"/>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Умови участі у тендері:</w:t>
      </w:r>
    </w:p>
    <w:p w14:paraId="687880CD" w14:textId="77777777" w:rsidR="00692A85" w:rsidRPr="00D16AAC" w:rsidRDefault="00692A85" w:rsidP="00692A85">
      <w:pPr>
        <w:tabs>
          <w:tab w:val="left" w:pos="720"/>
        </w:tabs>
        <w:spacing w:after="0"/>
        <w:ind w:left="720" w:hanging="720"/>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Учасники тендеру повинні відповідати наступним критеріям:</w:t>
      </w:r>
    </w:p>
    <w:p w14:paraId="71F22989" w14:textId="77777777" w:rsidR="00692A85" w:rsidRPr="00D16AAC"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 xml:space="preserve">володіти всіма необхідними юридичними дозволами чи ліцензіями для здійснення підприємницької діяльності у країні здійснення діяльності; </w:t>
      </w:r>
    </w:p>
    <w:p w14:paraId="723070A4" w14:textId="77777777" w:rsidR="00692A85" w:rsidRPr="00D16AAC"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 xml:space="preserve">мати попередній досвід, знання та технічну експертизу для виконання замовлення; </w:t>
      </w:r>
    </w:p>
    <w:p w14:paraId="475E37CB" w14:textId="77777777" w:rsidR="00692A85"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 xml:space="preserve">надати фінансові та економічні гарантії виконання замовлення; </w:t>
      </w:r>
    </w:p>
    <w:p w14:paraId="048F3619" w14:textId="3241BFD8" w:rsidR="00692A85" w:rsidRPr="001B1C5F"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1B1C5F">
        <w:rPr>
          <w:rFonts w:ascii="Times New Roman" w:eastAsia="MS Mincho" w:hAnsi="Times New Roman" w:cs="Times New Roman"/>
          <w:lang w:val="uk-UA"/>
        </w:rPr>
        <w:t xml:space="preserve">дотримуватись положень, викладених у </w:t>
      </w:r>
      <w:r w:rsidRPr="001B1C5F">
        <w:rPr>
          <w:rFonts w:ascii="Times New Roman" w:eastAsia="MS Mincho" w:hAnsi="Times New Roman" w:cs="Times New Roman"/>
        </w:rPr>
        <w:t>д</w:t>
      </w:r>
      <w:r w:rsidRPr="001B1C5F">
        <w:rPr>
          <w:rFonts w:ascii="Times New Roman" w:eastAsia="MS Mincho" w:hAnsi="Times New Roman" w:cs="Times New Roman"/>
          <w:lang w:val="uk-UA"/>
        </w:rPr>
        <w:t>екларації для кандидатів та учасників тендерів</w:t>
      </w:r>
      <w:r w:rsidR="00F37FF3" w:rsidRPr="00D16AAC">
        <w:rPr>
          <w:rFonts w:ascii="Times New Roman" w:hAnsi="Times New Roman" w:cs="Times New Roman"/>
          <w:sz w:val="24"/>
          <w:szCs w:val="24"/>
          <w:lang w:val="uk-UA"/>
        </w:rPr>
        <w:t>;</w:t>
      </w:r>
    </w:p>
    <w:p w14:paraId="051B1E46" w14:textId="77777777" w:rsidR="00692A85"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не підпадати під жоден із пере</w:t>
      </w:r>
      <w:r>
        <w:rPr>
          <w:rFonts w:ascii="Times New Roman" w:hAnsi="Times New Roman" w:cs="Times New Roman"/>
          <w:sz w:val="24"/>
          <w:szCs w:val="24"/>
          <w:lang w:val="uk-UA"/>
        </w:rPr>
        <w:t>рахова</w:t>
      </w:r>
      <w:r w:rsidRPr="00D16AAC">
        <w:rPr>
          <w:rFonts w:ascii="Times New Roman" w:hAnsi="Times New Roman" w:cs="Times New Roman"/>
          <w:sz w:val="24"/>
          <w:szCs w:val="24"/>
          <w:lang w:val="uk-UA"/>
        </w:rPr>
        <w:t>них нижче критеріїв виключення.</w:t>
      </w:r>
    </w:p>
    <w:p w14:paraId="7C6517F3" w14:textId="77777777" w:rsidR="00692A85" w:rsidRPr="00D16AAC" w:rsidRDefault="00692A85" w:rsidP="00692A85">
      <w:pPr>
        <w:pStyle w:val="ListParagraph"/>
        <w:tabs>
          <w:tab w:val="left" w:pos="720"/>
        </w:tabs>
        <w:spacing w:after="0" w:line="240" w:lineRule="auto"/>
        <w:jc w:val="both"/>
        <w:rPr>
          <w:rFonts w:ascii="Times New Roman" w:hAnsi="Times New Roman" w:cs="Times New Roman"/>
          <w:sz w:val="24"/>
          <w:szCs w:val="24"/>
          <w:lang w:val="uk-UA"/>
        </w:rPr>
      </w:pPr>
    </w:p>
    <w:p w14:paraId="4D54D224" w14:textId="77777777" w:rsidR="00692A85" w:rsidRPr="00D16AAC" w:rsidRDefault="00692A85" w:rsidP="00692A85">
      <w:pPr>
        <w:autoSpaceDE w:val="0"/>
        <w:autoSpaceDN w:val="0"/>
        <w:adjustRightInd w:val="0"/>
        <w:spacing w:after="0" w:line="240" w:lineRule="auto"/>
        <w:rPr>
          <w:rFonts w:ascii="Times New Roman" w:hAnsi="Times New Roman" w:cs="Times New Roman"/>
          <w:b/>
          <w:bCs/>
          <w:sz w:val="24"/>
          <w:szCs w:val="24"/>
          <w:lang w:val="uk-UA"/>
        </w:rPr>
      </w:pPr>
      <w:r w:rsidRPr="00D16AAC">
        <w:rPr>
          <w:rFonts w:ascii="Times New Roman" w:hAnsi="Times New Roman" w:cs="Times New Roman"/>
          <w:b/>
          <w:bCs/>
          <w:sz w:val="24"/>
          <w:szCs w:val="24"/>
          <w:lang w:val="uk-UA"/>
        </w:rPr>
        <w:t>Підстави для виключення з участі у торгах</w:t>
      </w:r>
    </w:p>
    <w:p w14:paraId="4A0E9B80" w14:textId="77777777" w:rsidR="00692A85" w:rsidRPr="00ED4C03" w:rsidRDefault="00692A85" w:rsidP="00C701E1">
      <w:pPr>
        <w:autoSpaceDE w:val="0"/>
        <w:autoSpaceDN w:val="0"/>
        <w:adjustRightInd w:val="0"/>
        <w:spacing w:after="0" w:line="240" w:lineRule="auto"/>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br/>
        <w:t>Кандидати чи учасники тендеру будуть виключені з участі у процедурі закупівлі, якщо:</w:t>
      </w:r>
    </w:p>
    <w:p w14:paraId="2D7050F9" w14:textId="77777777" w:rsidR="00692A85" w:rsidRPr="00D16AAC"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lastRenderedPageBreak/>
        <w:t xml:space="preserve">вони банкрутують або закриваються, ведуть справи у судах, уклали угоду з кредиторами, призупинили підприємницьку діяльність, підлягають провадженню у цих справах або знаходяться </w:t>
      </w:r>
      <w:r>
        <w:rPr>
          <w:rFonts w:ascii="Times New Roman" w:hAnsi="Times New Roman" w:cs="Times New Roman"/>
          <w:sz w:val="24"/>
          <w:szCs w:val="24"/>
          <w:lang w:val="uk-UA"/>
        </w:rPr>
        <w:t>у</w:t>
      </w:r>
      <w:r w:rsidRPr="00D16AAC">
        <w:rPr>
          <w:rFonts w:ascii="Times New Roman" w:hAnsi="Times New Roman" w:cs="Times New Roman"/>
          <w:sz w:val="24"/>
          <w:szCs w:val="24"/>
          <w:lang w:val="uk-UA"/>
        </w:rPr>
        <w:t xml:space="preserve"> будь-якій аналогічній ситуації, що виникає внаслідок</w:t>
      </w:r>
      <w:r w:rsidRPr="00D16AAC">
        <w:rPr>
          <w:rFonts w:ascii="Times New Roman" w:hAnsi="Times New Roman" w:cs="Times New Roman"/>
          <w:sz w:val="24"/>
          <w:szCs w:val="24"/>
          <w:shd w:val="clear" w:color="auto" w:fill="F5F5F5"/>
          <w:lang w:val="uk-UA"/>
        </w:rPr>
        <w:t xml:space="preserve"> </w:t>
      </w:r>
      <w:r w:rsidRPr="00D16AAC">
        <w:rPr>
          <w:rFonts w:ascii="Times New Roman" w:hAnsi="Times New Roman" w:cs="Times New Roman"/>
          <w:sz w:val="24"/>
          <w:szCs w:val="24"/>
          <w:lang w:val="uk-UA"/>
        </w:rPr>
        <w:t xml:space="preserve">подібної процедури, передбаченої національним законодавством чи нормативними актами; </w:t>
      </w:r>
    </w:p>
    <w:p w14:paraId="48DF2145" w14:textId="77777777" w:rsidR="00692A85" w:rsidRPr="00D16AAC"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їх засудили за правопорушення, що стосується їхньої професійної поведінки,</w:t>
      </w:r>
      <w:r w:rsidRPr="00D16AAC">
        <w:rPr>
          <w:rFonts w:ascii="Times New Roman" w:hAnsi="Times New Roman" w:cs="Times New Roman"/>
          <w:sz w:val="24"/>
          <w:szCs w:val="24"/>
          <w:lang w:val="uk-UA"/>
        </w:rPr>
        <w:br/>
        <w:t xml:space="preserve">рішенням, яке має силу </w:t>
      </w:r>
      <w:r w:rsidRPr="00D16AAC">
        <w:rPr>
          <w:rFonts w:ascii="Times New Roman" w:hAnsi="Times New Roman" w:cs="Times New Roman"/>
          <w:i/>
          <w:iCs/>
          <w:sz w:val="24"/>
          <w:szCs w:val="24"/>
          <w:lang w:val="de-DE"/>
        </w:rPr>
        <w:t>res</w:t>
      </w:r>
      <w:r w:rsidRPr="00D16AAC">
        <w:rPr>
          <w:rFonts w:ascii="Times New Roman" w:hAnsi="Times New Roman" w:cs="Times New Roman"/>
          <w:i/>
          <w:iCs/>
          <w:sz w:val="24"/>
          <w:szCs w:val="24"/>
          <w:lang w:val="uk-UA"/>
        </w:rPr>
        <w:t xml:space="preserve"> </w:t>
      </w:r>
      <w:r w:rsidRPr="00D16AAC">
        <w:rPr>
          <w:rFonts w:ascii="Times New Roman" w:hAnsi="Times New Roman" w:cs="Times New Roman"/>
          <w:i/>
          <w:iCs/>
          <w:sz w:val="24"/>
          <w:szCs w:val="24"/>
          <w:lang w:val="de-DE"/>
        </w:rPr>
        <w:t>judicata</w:t>
      </w:r>
      <w:r w:rsidRPr="00D16AAC">
        <w:rPr>
          <w:rFonts w:ascii="Times New Roman" w:hAnsi="Times New Roman" w:cs="Times New Roman"/>
          <w:sz w:val="24"/>
          <w:szCs w:val="24"/>
          <w:lang w:val="uk-UA"/>
        </w:rPr>
        <w:t>;</w:t>
      </w:r>
    </w:p>
    <w:p w14:paraId="330C327A" w14:textId="77777777" w:rsidR="00692A85" w:rsidRPr="00D16AAC"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вони винні у тяжких посадових порушеннях, що доведено у будь-який спосіб, який бенефіціар гранту може обґрунтувати;</w:t>
      </w:r>
    </w:p>
    <w:p w14:paraId="75F94710" w14:textId="77777777" w:rsidR="00692A85" w:rsidRPr="00D16AAC"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t>вони не виконали зобов’язань щодо сплати внеску на соціальне страхування або сплати податків відповідно до законодавчих норм країни, в якій вони зареєстровані, або країни бенефіціара гранту, або країни, де</w:t>
      </w:r>
      <w:r w:rsidRPr="00D16AAC">
        <w:rPr>
          <w:rFonts w:ascii="Times New Roman" w:hAnsi="Times New Roman" w:cs="Times New Roman"/>
          <w:sz w:val="24"/>
          <w:szCs w:val="24"/>
          <w:shd w:val="clear" w:color="auto" w:fill="F5F5F5"/>
          <w:lang w:val="uk-UA"/>
        </w:rPr>
        <w:t xml:space="preserve"> </w:t>
      </w:r>
      <w:r w:rsidRPr="00D16AAC">
        <w:rPr>
          <w:rFonts w:ascii="Times New Roman" w:hAnsi="Times New Roman" w:cs="Times New Roman"/>
          <w:sz w:val="24"/>
          <w:szCs w:val="24"/>
          <w:lang w:val="uk-UA"/>
        </w:rPr>
        <w:t>договір має бути виконаний;</w:t>
      </w:r>
    </w:p>
    <w:p w14:paraId="77281B5C" w14:textId="77777777" w:rsidR="00692A85" w:rsidRPr="00D16AAC"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t xml:space="preserve">щодо них було прийняте судове рішення, яке має силу </w:t>
      </w:r>
      <w:r w:rsidRPr="00D16AAC">
        <w:rPr>
          <w:rFonts w:ascii="Times New Roman" w:hAnsi="Times New Roman" w:cs="Times New Roman"/>
          <w:i/>
          <w:sz w:val="24"/>
          <w:szCs w:val="24"/>
          <w:lang w:val="de-DE"/>
        </w:rPr>
        <w:t>res</w:t>
      </w:r>
      <w:r w:rsidRPr="00D16AAC">
        <w:rPr>
          <w:rFonts w:ascii="Times New Roman" w:hAnsi="Times New Roman" w:cs="Times New Roman"/>
          <w:i/>
          <w:sz w:val="24"/>
          <w:szCs w:val="24"/>
          <w:lang w:val="uk-UA"/>
        </w:rPr>
        <w:t xml:space="preserve"> </w:t>
      </w:r>
      <w:r w:rsidRPr="00D16AAC">
        <w:rPr>
          <w:rFonts w:ascii="Times New Roman" w:hAnsi="Times New Roman" w:cs="Times New Roman"/>
          <w:i/>
          <w:sz w:val="24"/>
          <w:szCs w:val="24"/>
          <w:lang w:val="de-DE"/>
        </w:rPr>
        <w:t>judicata</w:t>
      </w:r>
      <w:r w:rsidRPr="00D16AAC">
        <w:rPr>
          <w:rFonts w:ascii="Times New Roman" w:hAnsi="Times New Roman" w:cs="Times New Roman"/>
          <w:sz w:val="24"/>
          <w:szCs w:val="24"/>
          <w:lang w:val="uk-UA"/>
        </w:rPr>
        <w:t xml:space="preserve">, за шахрайство, корупцію, причетність до злочинної організації або будь-яку іншу незаконну діяльність, що може завдати шкоди фінансовим інтересам </w:t>
      </w:r>
      <w:r w:rsidRPr="00D16AAC">
        <w:rPr>
          <w:rFonts w:ascii="Times New Roman" w:hAnsi="Times New Roman" w:cs="Times New Roman"/>
          <w:sz w:val="24"/>
          <w:szCs w:val="24"/>
          <w:lang w:val="de-DE"/>
        </w:rPr>
        <w:t>ASB</w:t>
      </w:r>
      <w:r w:rsidRPr="00D16AAC">
        <w:rPr>
          <w:rFonts w:ascii="Times New Roman" w:hAnsi="Times New Roman" w:cs="Times New Roman"/>
          <w:sz w:val="24"/>
          <w:szCs w:val="24"/>
          <w:lang w:val="uk-UA"/>
        </w:rPr>
        <w:t>;</w:t>
      </w:r>
    </w:p>
    <w:p w14:paraId="06C6EF98" w14:textId="77777777" w:rsidR="00F37FF3" w:rsidRPr="00F37FF3" w:rsidRDefault="00692A85" w:rsidP="00C701E1">
      <w:pPr>
        <w:pStyle w:val="ListParagraph"/>
        <w:numPr>
          <w:ilvl w:val="0"/>
          <w:numId w:val="27"/>
        </w:numPr>
        <w:autoSpaceDE w:val="0"/>
        <w:autoSpaceDN w:val="0"/>
        <w:adjustRightInd w:val="0"/>
        <w:spacing w:after="0" w:line="240" w:lineRule="auto"/>
        <w:ind w:left="360" w:firstLine="0"/>
        <w:rPr>
          <w:rFonts w:ascii="Times New Roman" w:hAnsi="Times New Roman" w:cs="Times New Roman"/>
          <w:sz w:val="24"/>
          <w:szCs w:val="24"/>
        </w:rPr>
      </w:pPr>
      <w:r w:rsidRPr="00D16AAC">
        <w:rPr>
          <w:rFonts w:ascii="Times New Roman" w:hAnsi="Times New Roman" w:cs="Times New Roman"/>
          <w:sz w:val="24"/>
          <w:szCs w:val="24"/>
          <w:lang w:val="uk-UA"/>
        </w:rPr>
        <w:t xml:space="preserve">після іншої процедури закупівлі або процедури надання гранту, що фінансувалися </w:t>
      </w:r>
      <w:r w:rsidRPr="00D16AAC">
        <w:rPr>
          <w:rFonts w:ascii="Times New Roman" w:hAnsi="Times New Roman" w:cs="Times New Roman"/>
          <w:sz w:val="24"/>
          <w:szCs w:val="24"/>
          <w:lang w:val="de-DE"/>
        </w:rPr>
        <w:t>ASB</w:t>
      </w:r>
      <w:r w:rsidRPr="00D16AAC">
        <w:rPr>
          <w:rFonts w:ascii="Times New Roman" w:hAnsi="Times New Roman" w:cs="Times New Roman"/>
          <w:sz w:val="24"/>
          <w:szCs w:val="24"/>
          <w:lang w:val="uk-UA"/>
        </w:rPr>
        <w:t>, вони були оголошені серйозними порушниками договору за невиконання своїх договірних зобов’язань.</w:t>
      </w:r>
    </w:p>
    <w:p w14:paraId="58AE7DA6" w14:textId="23AF67C3" w:rsidR="00692A85" w:rsidRPr="00F37FF3" w:rsidRDefault="00692A85" w:rsidP="00F37FF3">
      <w:pPr>
        <w:autoSpaceDE w:val="0"/>
        <w:autoSpaceDN w:val="0"/>
        <w:adjustRightInd w:val="0"/>
        <w:spacing w:after="0" w:line="240" w:lineRule="auto"/>
        <w:rPr>
          <w:rFonts w:ascii="Times New Roman" w:hAnsi="Times New Roman" w:cs="Times New Roman"/>
          <w:sz w:val="24"/>
          <w:szCs w:val="24"/>
          <w:lang w:val="ru-RU"/>
        </w:rPr>
      </w:pPr>
      <w:r w:rsidRPr="00F37FF3">
        <w:rPr>
          <w:rFonts w:ascii="Times New Roman" w:hAnsi="Times New Roman" w:cs="Times New Roman"/>
          <w:sz w:val="24"/>
          <w:szCs w:val="24"/>
          <w:lang w:val="ru-RU"/>
        </w:rPr>
        <w:t>Кандидати чи учасники тендеру повинні підтвердити, що вони не перебувають в одній із перелічених ви</w:t>
      </w:r>
      <w:r w:rsidR="00F37FF3">
        <w:rPr>
          <w:rFonts w:ascii="Times New Roman" w:hAnsi="Times New Roman" w:cs="Times New Roman"/>
          <w:sz w:val="24"/>
          <w:szCs w:val="24"/>
          <w:lang w:val="uk-UA"/>
        </w:rPr>
        <w:t>щ</w:t>
      </w:r>
      <w:r w:rsidRPr="00F37FF3">
        <w:rPr>
          <w:rFonts w:ascii="Times New Roman" w:hAnsi="Times New Roman" w:cs="Times New Roman"/>
          <w:sz w:val="24"/>
          <w:szCs w:val="24"/>
          <w:lang w:val="ru-RU"/>
        </w:rPr>
        <w:t>е ситуацій.</w:t>
      </w:r>
    </w:p>
    <w:p w14:paraId="3917326E" w14:textId="77777777" w:rsidR="00692A85" w:rsidRPr="00D16AAC"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p>
    <w:p w14:paraId="49F679BB" w14:textId="77777777" w:rsidR="00692A85" w:rsidRPr="00ED4C03" w:rsidRDefault="00692A85" w:rsidP="00692A85">
      <w:pPr>
        <w:autoSpaceDE w:val="0"/>
        <w:autoSpaceDN w:val="0"/>
        <w:adjustRightInd w:val="0"/>
        <w:spacing w:after="0" w:line="240" w:lineRule="auto"/>
        <w:jc w:val="both"/>
        <w:rPr>
          <w:rFonts w:ascii="Times New Roman" w:hAnsi="Times New Roman" w:cs="Times New Roman"/>
          <w:b/>
          <w:bCs/>
          <w:sz w:val="24"/>
          <w:szCs w:val="24"/>
          <w:lang w:val="ru-RU"/>
        </w:rPr>
      </w:pPr>
      <w:r w:rsidRPr="00ED4C03">
        <w:rPr>
          <w:rFonts w:ascii="Times New Roman" w:hAnsi="Times New Roman" w:cs="Times New Roman"/>
          <w:b/>
          <w:bCs/>
          <w:sz w:val="24"/>
          <w:szCs w:val="24"/>
          <w:lang w:val="ru-RU"/>
        </w:rPr>
        <w:t>Виключення з укладання договорів</w:t>
      </w:r>
    </w:p>
    <w:p w14:paraId="0FA8D7A0" w14:textId="77777777" w:rsidR="00692A85" w:rsidRPr="00D16AAC"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D16AAC">
        <w:rPr>
          <w:rFonts w:ascii="Times New Roman" w:hAnsi="Times New Roman" w:cs="Times New Roman"/>
          <w:bCs/>
          <w:sz w:val="24"/>
          <w:szCs w:val="24"/>
          <w:lang w:val="uk-UA"/>
        </w:rPr>
        <w:t>Договори</w:t>
      </w:r>
      <w:r w:rsidRPr="00D16AAC">
        <w:rPr>
          <w:rFonts w:ascii="Times New Roman" w:hAnsi="Times New Roman" w:cs="Times New Roman"/>
          <w:bCs/>
          <w:sz w:val="24"/>
          <w:szCs w:val="24"/>
          <w:lang w:val="ru-RU"/>
        </w:rPr>
        <w:t xml:space="preserve"> не можуть бути укладені з кандидатами або учасниками тендеру, які під час процедури закупівлі:</w:t>
      </w:r>
    </w:p>
    <w:p w14:paraId="5B64BCB0" w14:textId="77777777" w:rsidR="00692A85" w:rsidRPr="00D16AAC"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D16AAC">
        <w:rPr>
          <w:rFonts w:ascii="Times New Roman" w:hAnsi="Times New Roman" w:cs="Times New Roman"/>
          <w:bCs/>
          <w:sz w:val="24"/>
          <w:szCs w:val="24"/>
          <w:lang w:val="ru-RU"/>
        </w:rPr>
        <w:t>а) підлягають конфлікту інтересів;</w:t>
      </w:r>
    </w:p>
    <w:p w14:paraId="42A7822E" w14:textId="77777777" w:rsidR="00692A85" w:rsidRPr="00D16AAC"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D16AAC">
        <w:rPr>
          <w:rFonts w:ascii="Times New Roman" w:hAnsi="Times New Roman" w:cs="Times New Roman"/>
          <w:bCs/>
          <w:sz w:val="24"/>
          <w:szCs w:val="24"/>
          <w:lang w:val="ru-RU"/>
        </w:rPr>
        <w:t xml:space="preserve">б) винні у наданні недостовірної інформації або не наданні інформації, яка вимагається </w:t>
      </w:r>
      <w:r w:rsidRPr="00D16AAC">
        <w:rPr>
          <w:rFonts w:ascii="Times New Roman" w:hAnsi="Times New Roman" w:cs="Times New Roman"/>
          <w:bCs/>
          <w:sz w:val="24"/>
          <w:szCs w:val="24"/>
          <w:lang w:val="de-DE"/>
        </w:rPr>
        <w:t>ASB</w:t>
      </w:r>
      <w:r w:rsidRPr="00D16AAC">
        <w:rPr>
          <w:rFonts w:ascii="Times New Roman" w:hAnsi="Times New Roman" w:cs="Times New Roman"/>
          <w:bCs/>
          <w:sz w:val="24"/>
          <w:szCs w:val="24"/>
          <w:lang w:val="ru-RU"/>
        </w:rPr>
        <w:t xml:space="preserve"> як умова участі у договірній процедурі.</w:t>
      </w:r>
    </w:p>
    <w:p w14:paraId="2F39FB2C" w14:textId="77777777" w:rsidR="00692A85" w:rsidRPr="00D16AAC"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p>
    <w:p w14:paraId="5E65A65E" w14:textId="77777777" w:rsidR="00692A85" w:rsidRPr="00D16AAC" w:rsidRDefault="00692A85" w:rsidP="00692A85">
      <w:pPr>
        <w:spacing w:after="0"/>
        <w:jc w:val="center"/>
        <w:rPr>
          <w:rFonts w:ascii="Times New Roman" w:hAnsi="Times New Roman" w:cs="Times New Roman"/>
          <w:b/>
          <w:bCs/>
          <w:sz w:val="24"/>
          <w:szCs w:val="24"/>
          <w:lang w:val="ru-RU" w:bidi="ar-JO"/>
        </w:rPr>
      </w:pPr>
      <w:r w:rsidRPr="00D16AAC">
        <w:rPr>
          <w:rFonts w:ascii="Times New Roman" w:hAnsi="Times New Roman" w:cs="Times New Roman"/>
          <w:b/>
          <w:bCs/>
          <w:sz w:val="24"/>
          <w:szCs w:val="24"/>
          <w:lang w:val="ru-RU" w:bidi="ar-JO"/>
        </w:rPr>
        <w:t>Перелік документів, необхідних для участі у тендері</w:t>
      </w:r>
    </w:p>
    <w:p w14:paraId="7CAC46C0" w14:textId="77777777" w:rsidR="00692A85" w:rsidRPr="00D16AAC" w:rsidRDefault="00692A85" w:rsidP="00692A85">
      <w:pPr>
        <w:spacing w:after="0"/>
        <w:jc w:val="both"/>
        <w:rPr>
          <w:rFonts w:ascii="Times New Roman" w:hAnsi="Times New Roman" w:cs="Times New Roman"/>
          <w:b/>
          <w:bCs/>
          <w:sz w:val="24"/>
          <w:szCs w:val="24"/>
          <w:lang w:val="ru-RU" w:bidi="ar-JO"/>
        </w:rPr>
      </w:pPr>
    </w:p>
    <w:p w14:paraId="78233573" w14:textId="2BADDA5A" w:rsidR="00692A85" w:rsidRDefault="00692A85" w:rsidP="00692A85">
      <w:pPr>
        <w:spacing w:after="0"/>
        <w:jc w:val="both"/>
        <w:rPr>
          <w:rFonts w:ascii="Times New Roman" w:hAnsi="Times New Roman" w:cs="Times New Roman"/>
          <w:i/>
          <w:iCs/>
          <w:sz w:val="24"/>
          <w:szCs w:val="24"/>
          <w:lang w:val="ru-RU"/>
        </w:rPr>
      </w:pPr>
      <w:r w:rsidRPr="00D16AAC">
        <w:rPr>
          <w:rFonts w:ascii="Times New Roman" w:hAnsi="Times New Roman" w:cs="Times New Roman"/>
          <w:b/>
          <w:bCs/>
          <w:sz w:val="24"/>
          <w:szCs w:val="24"/>
          <w:lang w:val="uk-UA"/>
        </w:rPr>
        <w:t>Увага</w:t>
      </w:r>
      <w:r w:rsidRPr="00D16AAC">
        <w:rPr>
          <w:rFonts w:ascii="Times New Roman" w:hAnsi="Times New Roman" w:cs="Times New Roman"/>
          <w:sz w:val="24"/>
          <w:szCs w:val="24"/>
          <w:lang w:val="ru-RU"/>
        </w:rPr>
        <w:t xml:space="preserve">: </w:t>
      </w:r>
      <w:r w:rsidRPr="00D16AAC">
        <w:rPr>
          <w:rFonts w:ascii="Times New Roman" w:hAnsi="Times New Roman" w:cs="Times New Roman"/>
          <w:i/>
          <w:iCs/>
          <w:sz w:val="24"/>
          <w:szCs w:val="24"/>
          <w:lang w:val="ru-RU"/>
        </w:rPr>
        <w:t xml:space="preserve">Усі порожні місця у формах повинні бути заповнені. Стирання та виправлення не дозволяються. Документи повинні бути належним чином підписані та затверджені печаткою уповноваженого представника компанії відповідно до вимог. </w:t>
      </w:r>
      <w:r w:rsidRPr="00ED4C03">
        <w:rPr>
          <w:rFonts w:ascii="Times New Roman" w:hAnsi="Times New Roman" w:cs="Times New Roman"/>
          <w:i/>
          <w:iCs/>
          <w:sz w:val="24"/>
          <w:szCs w:val="24"/>
          <w:lang w:val="ru-RU"/>
        </w:rPr>
        <w:t>Сторінки, які не потребують підпису, повинні бути засвідчені ініціалами та/або скріплені печаткою.</w:t>
      </w:r>
    </w:p>
    <w:p w14:paraId="479E7E0B" w14:textId="77777777" w:rsidR="00E06069" w:rsidRPr="00ED4C03" w:rsidRDefault="00E06069" w:rsidP="00692A85">
      <w:pPr>
        <w:spacing w:after="0"/>
        <w:jc w:val="both"/>
        <w:rPr>
          <w:rFonts w:ascii="Times New Roman" w:hAnsi="Times New Roman" w:cs="Times New Roman"/>
          <w:i/>
          <w:iCs/>
          <w:sz w:val="24"/>
          <w:szCs w:val="24"/>
          <w:lang w:val="ru-RU"/>
        </w:rPr>
      </w:pPr>
    </w:p>
    <w:p w14:paraId="4006F433" w14:textId="77777777" w:rsidR="00692A85" w:rsidRPr="00D16AAC" w:rsidRDefault="00692A85" w:rsidP="00692A85">
      <w:pPr>
        <w:spacing w:after="0"/>
        <w:jc w:val="both"/>
        <w:rPr>
          <w:rFonts w:ascii="Times New Roman" w:hAnsi="Times New Roman" w:cs="Times New Roman"/>
          <w:bCs/>
          <w:i/>
          <w:sz w:val="24"/>
          <w:szCs w:val="24"/>
          <w:lang w:val="ru-RU" w:bidi="ar-JO"/>
        </w:rPr>
      </w:pPr>
      <w:r w:rsidRPr="005F33CB">
        <w:rPr>
          <w:rFonts w:ascii="Times New Roman" w:hAnsi="Times New Roman" w:cs="Times New Roman"/>
          <w:b/>
          <w:i/>
          <w:sz w:val="24"/>
          <w:szCs w:val="24"/>
          <w:lang w:val="ru-RU" w:bidi="ar-JO"/>
        </w:rPr>
        <w:t>Для юридичних осіб</w:t>
      </w:r>
      <w:r w:rsidRPr="00D16AAC">
        <w:rPr>
          <w:rFonts w:ascii="Times New Roman" w:hAnsi="Times New Roman" w:cs="Times New Roman"/>
          <w:bCs/>
          <w:i/>
          <w:sz w:val="24"/>
          <w:szCs w:val="24"/>
          <w:lang w:val="ru-RU" w:bidi="ar-JO"/>
        </w:rPr>
        <w:t>:</w:t>
      </w:r>
    </w:p>
    <w:p w14:paraId="65D317B9" w14:textId="77777777" w:rsidR="00692A85" w:rsidRPr="00D16AAC" w:rsidRDefault="00692A85" w:rsidP="00692A85">
      <w:pPr>
        <w:spacing w:after="0"/>
        <w:jc w:val="both"/>
        <w:rPr>
          <w:rFonts w:ascii="Times New Roman" w:hAnsi="Times New Roman" w:cs="Times New Roman"/>
          <w:bCs/>
          <w:i/>
          <w:sz w:val="24"/>
          <w:szCs w:val="24"/>
          <w:lang w:val="ru-RU" w:bidi="ar-JO"/>
        </w:rPr>
      </w:pPr>
    </w:p>
    <w:p w14:paraId="6E42142F" w14:textId="77777777" w:rsidR="00692A85" w:rsidRPr="00D16AAC"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rPr>
        <w:t>заявка з тендерною пропозиц</w:t>
      </w:r>
      <w:r w:rsidRPr="00D16AAC">
        <w:rPr>
          <w:rFonts w:ascii="Times New Roman" w:hAnsi="Times New Roman" w:cs="Times New Roman"/>
          <w:sz w:val="24"/>
          <w:szCs w:val="24"/>
          <w:lang w:val="uk-UA"/>
        </w:rPr>
        <w:t>ією</w:t>
      </w:r>
      <w:r w:rsidRPr="00D16AAC">
        <w:rPr>
          <w:rFonts w:ascii="Times New Roman" w:hAnsi="Times New Roman" w:cs="Times New Roman"/>
          <w:sz w:val="24"/>
          <w:szCs w:val="24"/>
        </w:rPr>
        <w:t xml:space="preserve">; </w:t>
      </w:r>
    </w:p>
    <w:p w14:paraId="780D3234" w14:textId="77777777" w:rsidR="00692A85" w:rsidRPr="00D16AAC"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t>технічні специфікації</w:t>
      </w:r>
      <w:r w:rsidRPr="00D16AAC">
        <w:rPr>
          <w:rFonts w:ascii="Times New Roman" w:hAnsi="Times New Roman" w:cs="Times New Roman"/>
          <w:sz w:val="24"/>
          <w:szCs w:val="24"/>
        </w:rPr>
        <w:t>;</w:t>
      </w:r>
    </w:p>
    <w:p w14:paraId="2D4BDAB8" w14:textId="77777777" w:rsidR="00692A85" w:rsidRPr="00D16AAC"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D16AAC">
        <w:rPr>
          <w:rFonts w:ascii="Times New Roman" w:eastAsia="MS Mincho" w:hAnsi="Times New Roman" w:cs="Times New Roman"/>
          <w:bCs/>
          <w:sz w:val="24"/>
          <w:szCs w:val="24"/>
          <w:lang w:val="uk-UA"/>
        </w:rPr>
        <w:t>декларація для кандидатів та учасників тендерів</w:t>
      </w:r>
      <w:r w:rsidRPr="00D16AAC">
        <w:rPr>
          <w:rFonts w:ascii="Times New Roman" w:hAnsi="Times New Roman" w:cs="Times New Roman"/>
          <w:sz w:val="24"/>
          <w:szCs w:val="24"/>
        </w:rPr>
        <w:t>;</w:t>
      </w:r>
    </w:p>
    <w:p w14:paraId="521298FD" w14:textId="77777777" w:rsidR="00692A85" w:rsidRPr="00D16AAC" w:rsidRDefault="00692A85" w:rsidP="00692A85">
      <w:pPr>
        <w:pStyle w:val="ListParagraph"/>
        <w:numPr>
          <w:ilvl w:val="0"/>
          <w:numId w:val="26"/>
        </w:numPr>
        <w:spacing w:after="0" w:line="240" w:lineRule="auto"/>
        <w:jc w:val="both"/>
        <w:rPr>
          <w:rFonts w:ascii="Times New Roman" w:hAnsi="Times New Roman" w:cs="Times New Roman"/>
          <w:sz w:val="24"/>
          <w:szCs w:val="24"/>
          <w:lang w:val="en-US"/>
        </w:rPr>
      </w:pPr>
      <w:r w:rsidRPr="00D16AAC">
        <w:rPr>
          <w:rFonts w:ascii="Times New Roman" w:hAnsi="Times New Roman" w:cs="Times New Roman"/>
          <w:sz w:val="24"/>
          <w:szCs w:val="24"/>
          <w:lang w:val="uk-UA"/>
        </w:rPr>
        <w:t>к</w:t>
      </w:r>
      <w:r w:rsidRPr="00D16AAC">
        <w:rPr>
          <w:rFonts w:ascii="Times New Roman" w:hAnsi="Times New Roman" w:cs="Times New Roman"/>
          <w:sz w:val="24"/>
          <w:szCs w:val="24"/>
        </w:rPr>
        <w:t>аталог ц</w:t>
      </w:r>
      <w:r w:rsidRPr="00D16AAC">
        <w:rPr>
          <w:rFonts w:ascii="Times New Roman" w:hAnsi="Times New Roman" w:cs="Times New Roman"/>
          <w:sz w:val="24"/>
          <w:szCs w:val="24"/>
          <w:lang w:val="uk-UA"/>
        </w:rPr>
        <w:t>ін</w:t>
      </w:r>
    </w:p>
    <w:p w14:paraId="2E83FB14" w14:textId="77777777" w:rsidR="00692A85" w:rsidRPr="00D16AAC"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D16AAC">
        <w:rPr>
          <w:rFonts w:ascii="Times New Roman" w:hAnsi="Times New Roman" w:cs="Times New Roman"/>
          <w:bCs/>
          <w:sz w:val="24"/>
          <w:szCs w:val="24"/>
          <w:lang w:bidi="ar-JO"/>
        </w:rPr>
        <w:t>копії сторінок Статуту організації – першої сторінки, сторінки з видами діяльності та сторінки про повноваження директора;</w:t>
      </w:r>
    </w:p>
    <w:p w14:paraId="1843E797" w14:textId="77777777" w:rsidR="00692A85" w:rsidRPr="00D16AAC" w:rsidRDefault="00692A85" w:rsidP="00692A85">
      <w:pPr>
        <w:pStyle w:val="ListParagraph"/>
        <w:numPr>
          <w:ilvl w:val="0"/>
          <w:numId w:val="26"/>
        </w:numPr>
        <w:spacing w:after="0"/>
        <w:jc w:val="both"/>
        <w:rPr>
          <w:rFonts w:ascii="Times New Roman" w:hAnsi="Times New Roman" w:cs="Times New Roman"/>
          <w:bCs/>
          <w:sz w:val="24"/>
          <w:szCs w:val="24"/>
          <w:lang w:bidi="ar-JO"/>
        </w:rPr>
      </w:pPr>
      <w:r w:rsidRPr="00D16AAC">
        <w:rPr>
          <w:rFonts w:ascii="Times New Roman" w:hAnsi="Times New Roman" w:cs="Times New Roman"/>
          <w:bCs/>
          <w:sz w:val="24"/>
          <w:szCs w:val="24"/>
          <w:lang w:bidi="ar-JO"/>
        </w:rPr>
        <w:t>копії свідоцтва про державну реєстрацію (для зареєстрованих до 07.05.2011 року, якщо вони не отримали витяг) або витяг з Єдиного державного реєстру юридичних осіб та фізичних осіб-підприємців;</w:t>
      </w:r>
    </w:p>
    <w:p w14:paraId="00183D9D" w14:textId="77777777" w:rsidR="00692A85" w:rsidRPr="00D16AAC" w:rsidRDefault="00692A85" w:rsidP="00692A85">
      <w:pPr>
        <w:pStyle w:val="ListParagraph"/>
        <w:numPr>
          <w:ilvl w:val="0"/>
          <w:numId w:val="26"/>
        </w:numPr>
        <w:spacing w:after="0"/>
        <w:jc w:val="both"/>
        <w:rPr>
          <w:rFonts w:ascii="Times New Roman" w:hAnsi="Times New Roman" w:cs="Times New Roman"/>
          <w:bCs/>
          <w:sz w:val="24"/>
          <w:szCs w:val="24"/>
          <w:lang w:bidi="ar-JO"/>
        </w:rPr>
      </w:pPr>
      <w:r w:rsidRPr="00D16AAC">
        <w:rPr>
          <w:rFonts w:ascii="Times New Roman" w:hAnsi="Times New Roman" w:cs="Times New Roman"/>
          <w:bCs/>
          <w:sz w:val="24"/>
          <w:szCs w:val="24"/>
          <w:lang w:bidi="ar-JO"/>
        </w:rPr>
        <w:lastRenderedPageBreak/>
        <w:t>витяг з Єдиного державного реєстру юридичних осіб та фізичних осіб-підприємців, в якому зазначаються основні види діяльності. Дата формування витягу не повинна перевищувати 2 місяці до дати пода</w:t>
      </w:r>
      <w:r>
        <w:rPr>
          <w:rFonts w:ascii="Times New Roman" w:hAnsi="Times New Roman" w:cs="Times New Roman"/>
          <w:bCs/>
          <w:sz w:val="24"/>
          <w:szCs w:val="24"/>
          <w:lang w:bidi="ar-JO"/>
        </w:rPr>
        <w:t>ння</w:t>
      </w:r>
      <w:r w:rsidRPr="00D16AAC">
        <w:rPr>
          <w:rFonts w:ascii="Times New Roman" w:hAnsi="Times New Roman" w:cs="Times New Roman"/>
          <w:bCs/>
          <w:sz w:val="24"/>
          <w:szCs w:val="24"/>
          <w:lang w:bidi="ar-JO"/>
        </w:rPr>
        <w:t xml:space="preserve"> заявки;</w:t>
      </w:r>
    </w:p>
    <w:p w14:paraId="3D005487" w14:textId="77777777" w:rsidR="00692A85" w:rsidRPr="00D16AAC" w:rsidRDefault="00692A85" w:rsidP="00692A85">
      <w:pPr>
        <w:pStyle w:val="ListParagraph"/>
        <w:numPr>
          <w:ilvl w:val="0"/>
          <w:numId w:val="26"/>
        </w:numPr>
        <w:spacing w:after="0"/>
        <w:jc w:val="both"/>
        <w:rPr>
          <w:rFonts w:ascii="Times New Roman" w:hAnsi="Times New Roman" w:cs="Times New Roman"/>
          <w:bCs/>
          <w:sz w:val="24"/>
          <w:szCs w:val="24"/>
          <w:lang w:bidi="ar-JO"/>
        </w:rPr>
      </w:pPr>
      <w:r w:rsidRPr="00D16AAC">
        <w:rPr>
          <w:rFonts w:ascii="Times New Roman" w:hAnsi="Times New Roman" w:cs="Times New Roman"/>
          <w:bCs/>
          <w:sz w:val="24"/>
          <w:szCs w:val="24"/>
          <w:lang w:bidi="ar-JO"/>
        </w:rPr>
        <w:t>довідка про відсутність заборгованості по податках, зборах, платежах, що контролюються державними фіскальними органами;</w:t>
      </w:r>
    </w:p>
    <w:p w14:paraId="50B78421" w14:textId="77777777" w:rsidR="00692A85" w:rsidRPr="002766A2" w:rsidRDefault="00692A85" w:rsidP="00692A85">
      <w:pPr>
        <w:pStyle w:val="ListParagraph"/>
        <w:numPr>
          <w:ilvl w:val="0"/>
          <w:numId w:val="26"/>
        </w:numPr>
        <w:spacing w:after="0"/>
        <w:jc w:val="both"/>
        <w:rPr>
          <w:rFonts w:ascii="Times New Roman" w:hAnsi="Times New Roman" w:cs="Times New Roman"/>
          <w:bCs/>
          <w:sz w:val="24"/>
          <w:szCs w:val="24"/>
          <w:lang w:bidi="ar-JO"/>
        </w:rPr>
      </w:pPr>
      <w:r w:rsidRPr="00D16AAC">
        <w:rPr>
          <w:rFonts w:ascii="Times New Roman" w:hAnsi="Times New Roman" w:cs="Times New Roman"/>
          <w:bCs/>
          <w:sz w:val="24"/>
          <w:szCs w:val="24"/>
          <w:lang w:bidi="ar-JO"/>
        </w:rPr>
        <w:t>довідка про відсутність провадження у справі про банкрутство. Дата формування довідки не повинна перевищувати 21 день до дати подання заявки;</w:t>
      </w:r>
    </w:p>
    <w:p w14:paraId="2B54B93C" w14:textId="77777777" w:rsidR="00692A85" w:rsidRPr="00D16AAC" w:rsidRDefault="00692A85" w:rsidP="00692A85">
      <w:pPr>
        <w:pStyle w:val="ListParagraph"/>
        <w:numPr>
          <w:ilvl w:val="0"/>
          <w:numId w:val="26"/>
        </w:numPr>
        <w:spacing w:after="0"/>
        <w:jc w:val="both"/>
        <w:rPr>
          <w:rFonts w:ascii="Times New Roman" w:hAnsi="Times New Roman" w:cs="Times New Roman"/>
          <w:bCs/>
          <w:sz w:val="24"/>
          <w:szCs w:val="24"/>
          <w:lang w:bidi="ar-JO"/>
        </w:rPr>
      </w:pPr>
      <w:r w:rsidRPr="00D16AAC">
        <w:rPr>
          <w:rFonts w:ascii="Times New Roman" w:hAnsi="Times New Roman" w:cs="Times New Roman"/>
          <w:bCs/>
          <w:sz w:val="24"/>
          <w:szCs w:val="24"/>
          <w:lang w:bidi="ar-JO"/>
        </w:rPr>
        <w:t>витяг з реєстру платників податку на додану вартість або єдиного податку (за наявності);</w:t>
      </w:r>
    </w:p>
    <w:p w14:paraId="6C530511" w14:textId="77777777" w:rsidR="00692A85" w:rsidRPr="00B11D47" w:rsidRDefault="00692A85" w:rsidP="00692A85">
      <w:pPr>
        <w:pStyle w:val="ListParagraph"/>
        <w:numPr>
          <w:ilvl w:val="0"/>
          <w:numId w:val="26"/>
        </w:numPr>
        <w:spacing w:after="0"/>
        <w:jc w:val="both"/>
        <w:rPr>
          <w:rFonts w:ascii="Times New Roman" w:hAnsi="Times New Roman" w:cs="Times New Roman"/>
          <w:bCs/>
          <w:sz w:val="24"/>
          <w:szCs w:val="24"/>
          <w:lang w:bidi="ar-JO"/>
        </w:rPr>
      </w:pPr>
      <w:r w:rsidRPr="00D16AAC">
        <w:rPr>
          <w:rFonts w:ascii="Times New Roman" w:hAnsi="Times New Roman" w:cs="Times New Roman"/>
          <w:bCs/>
          <w:sz w:val="24"/>
          <w:szCs w:val="24"/>
          <w:lang w:bidi="ar-JO"/>
        </w:rPr>
        <w:t>ліцензії (якщо вид діяльності ліцензується)</w:t>
      </w:r>
      <w:r w:rsidRPr="00B11D47">
        <w:rPr>
          <w:rFonts w:ascii="Times New Roman" w:hAnsi="Times New Roman" w:cs="Times New Roman"/>
          <w:bCs/>
          <w:sz w:val="24"/>
          <w:szCs w:val="24"/>
          <w:lang w:bidi="ar-JO"/>
        </w:rPr>
        <w:t>;</w:t>
      </w:r>
    </w:p>
    <w:p w14:paraId="47F647F3" w14:textId="77777777" w:rsidR="00692A85" w:rsidRPr="00B11D47"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t>д</w:t>
      </w:r>
      <w:r w:rsidRPr="00D16AAC">
        <w:rPr>
          <w:rFonts w:ascii="Times New Roman" w:hAnsi="Times New Roman" w:cs="Times New Roman"/>
          <w:sz w:val="24"/>
          <w:szCs w:val="24"/>
        </w:rPr>
        <w:t>овідки, що підтверджують досвід виконання подібних проектів.</w:t>
      </w:r>
    </w:p>
    <w:p w14:paraId="4E3308F9" w14:textId="77777777" w:rsidR="00692A85" w:rsidRPr="00D16AAC" w:rsidRDefault="00692A85" w:rsidP="00692A85">
      <w:pPr>
        <w:pStyle w:val="ListParagraph"/>
        <w:spacing w:after="0"/>
        <w:ind w:left="0"/>
        <w:jc w:val="both"/>
        <w:rPr>
          <w:rFonts w:ascii="Times New Roman" w:hAnsi="Times New Roman" w:cs="Times New Roman"/>
          <w:sz w:val="24"/>
          <w:szCs w:val="24"/>
          <w:lang w:val="uk-UA"/>
        </w:rPr>
      </w:pPr>
    </w:p>
    <w:p w14:paraId="16EC0E2E" w14:textId="77777777" w:rsidR="00692A85" w:rsidRPr="005F33CB" w:rsidRDefault="00692A85" w:rsidP="00692A85">
      <w:pPr>
        <w:spacing w:after="0"/>
        <w:jc w:val="both"/>
        <w:rPr>
          <w:rFonts w:ascii="Times New Roman" w:hAnsi="Times New Roman" w:cs="Times New Roman"/>
          <w:b/>
          <w:sz w:val="24"/>
          <w:szCs w:val="24"/>
          <w:lang w:val="uk-UA"/>
        </w:rPr>
      </w:pPr>
      <w:r w:rsidRPr="005F33CB">
        <w:rPr>
          <w:rFonts w:ascii="Times New Roman" w:hAnsi="Times New Roman" w:cs="Times New Roman"/>
          <w:b/>
          <w:i/>
          <w:sz w:val="24"/>
          <w:szCs w:val="24"/>
          <w:lang w:val="uk-UA" w:bidi="ar-JO"/>
        </w:rPr>
        <w:t>Для фізичних осіб-підприємців (ФОП)</w:t>
      </w:r>
      <w:r w:rsidRPr="005F33CB">
        <w:rPr>
          <w:rFonts w:ascii="Times New Roman" w:hAnsi="Times New Roman" w:cs="Times New Roman"/>
          <w:bCs/>
          <w:i/>
          <w:sz w:val="24"/>
          <w:szCs w:val="24"/>
          <w:lang w:val="uk-UA" w:bidi="ar-JO"/>
        </w:rPr>
        <w:t>:</w:t>
      </w:r>
    </w:p>
    <w:p w14:paraId="78E8A664" w14:textId="77777777" w:rsidR="00692A85" w:rsidRPr="00D16AAC" w:rsidRDefault="00692A85" w:rsidP="00692A85">
      <w:pPr>
        <w:spacing w:after="0"/>
        <w:jc w:val="both"/>
        <w:rPr>
          <w:rFonts w:ascii="Times New Roman" w:hAnsi="Times New Roman" w:cs="Times New Roman"/>
          <w:sz w:val="24"/>
          <w:szCs w:val="24"/>
          <w:lang w:val="uk-UA"/>
        </w:rPr>
      </w:pPr>
    </w:p>
    <w:p w14:paraId="10444690"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rPr>
        <w:t>заявка з тендерною пропозиц</w:t>
      </w:r>
      <w:r w:rsidRPr="00D16AAC">
        <w:rPr>
          <w:rFonts w:ascii="Times New Roman" w:hAnsi="Times New Roman" w:cs="Times New Roman"/>
          <w:sz w:val="24"/>
          <w:szCs w:val="24"/>
          <w:lang w:val="uk-UA"/>
        </w:rPr>
        <w:t>ією</w:t>
      </w:r>
      <w:r w:rsidRPr="00D16AAC">
        <w:rPr>
          <w:rFonts w:ascii="Times New Roman" w:hAnsi="Times New Roman" w:cs="Times New Roman"/>
          <w:sz w:val="24"/>
          <w:szCs w:val="24"/>
        </w:rPr>
        <w:t xml:space="preserve">; </w:t>
      </w:r>
    </w:p>
    <w:p w14:paraId="2653BC16"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t>технічні специфікації</w:t>
      </w:r>
      <w:r w:rsidRPr="00D16AAC">
        <w:rPr>
          <w:rFonts w:ascii="Times New Roman" w:hAnsi="Times New Roman" w:cs="Times New Roman"/>
          <w:sz w:val="24"/>
          <w:szCs w:val="24"/>
        </w:rPr>
        <w:t>;</w:t>
      </w:r>
    </w:p>
    <w:p w14:paraId="75634D30"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D16AAC">
        <w:rPr>
          <w:rFonts w:ascii="Times New Roman" w:eastAsia="MS Mincho" w:hAnsi="Times New Roman" w:cs="Times New Roman"/>
          <w:bCs/>
          <w:sz w:val="24"/>
          <w:szCs w:val="24"/>
          <w:lang w:val="uk-UA"/>
        </w:rPr>
        <w:t>декларація для кандидатів та учасників тендерів</w:t>
      </w:r>
      <w:r w:rsidRPr="00D16AAC">
        <w:rPr>
          <w:rFonts w:ascii="Times New Roman" w:hAnsi="Times New Roman" w:cs="Times New Roman"/>
          <w:sz w:val="24"/>
          <w:szCs w:val="24"/>
        </w:rPr>
        <w:t>;</w:t>
      </w:r>
    </w:p>
    <w:p w14:paraId="7D95294A"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lang w:val="en-US"/>
        </w:rPr>
      </w:pPr>
      <w:r w:rsidRPr="00D16AAC">
        <w:rPr>
          <w:rFonts w:ascii="Times New Roman" w:hAnsi="Times New Roman" w:cs="Times New Roman"/>
          <w:sz w:val="24"/>
          <w:szCs w:val="24"/>
          <w:lang w:val="uk-UA"/>
        </w:rPr>
        <w:t>к</w:t>
      </w:r>
      <w:r w:rsidRPr="00D16AAC">
        <w:rPr>
          <w:rFonts w:ascii="Times New Roman" w:hAnsi="Times New Roman" w:cs="Times New Roman"/>
          <w:sz w:val="24"/>
          <w:szCs w:val="24"/>
        </w:rPr>
        <w:t>аталог ц</w:t>
      </w:r>
      <w:r w:rsidRPr="00D16AAC">
        <w:rPr>
          <w:rFonts w:ascii="Times New Roman" w:hAnsi="Times New Roman" w:cs="Times New Roman"/>
          <w:sz w:val="24"/>
          <w:szCs w:val="24"/>
          <w:lang w:val="uk-UA"/>
        </w:rPr>
        <w:t>ін</w:t>
      </w:r>
    </w:p>
    <w:p w14:paraId="5E5DE9A7" w14:textId="77777777" w:rsidR="00692A85" w:rsidRPr="00D16AAC" w:rsidRDefault="00692A85" w:rsidP="00692A85">
      <w:pPr>
        <w:pStyle w:val="ListParagraph"/>
        <w:numPr>
          <w:ilvl w:val="0"/>
          <w:numId w:val="28"/>
        </w:numPr>
        <w:spacing w:after="0"/>
        <w:jc w:val="both"/>
        <w:rPr>
          <w:rFonts w:ascii="Times New Roman" w:hAnsi="Times New Roman" w:cs="Times New Roman"/>
          <w:bCs/>
          <w:sz w:val="24"/>
          <w:szCs w:val="24"/>
          <w:lang w:val="en-US" w:bidi="ar-JO"/>
        </w:rPr>
      </w:pPr>
      <w:r w:rsidRPr="00D16AAC">
        <w:rPr>
          <w:rFonts w:ascii="Times New Roman" w:hAnsi="Times New Roman" w:cs="Times New Roman"/>
          <w:bCs/>
          <w:sz w:val="24"/>
          <w:szCs w:val="24"/>
          <w:lang w:bidi="ar-JO"/>
        </w:rPr>
        <w:t>копії</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свідоцтва</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про</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державну</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реєстрацію</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для</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зареєстрованих</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до</w:t>
      </w:r>
      <w:r w:rsidRPr="00D16AAC">
        <w:rPr>
          <w:rFonts w:ascii="Times New Roman" w:hAnsi="Times New Roman" w:cs="Times New Roman"/>
          <w:bCs/>
          <w:sz w:val="24"/>
          <w:szCs w:val="24"/>
          <w:lang w:val="en-US" w:bidi="ar-JO"/>
        </w:rPr>
        <w:t xml:space="preserve"> 07.05.2011 </w:t>
      </w:r>
      <w:r w:rsidRPr="00D16AAC">
        <w:rPr>
          <w:rFonts w:ascii="Times New Roman" w:hAnsi="Times New Roman" w:cs="Times New Roman"/>
          <w:bCs/>
          <w:sz w:val="24"/>
          <w:szCs w:val="24"/>
          <w:lang w:bidi="ar-JO"/>
        </w:rPr>
        <w:t>року</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якщо</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вони</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не</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отримали</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витяг</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або</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витяг</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з</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Єдиного</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державного</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реєстру</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юридичних</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осіб</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та</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фізичних</w:t>
      </w:r>
      <w:r w:rsidRPr="00D16AAC">
        <w:rPr>
          <w:rFonts w:ascii="Times New Roman" w:hAnsi="Times New Roman" w:cs="Times New Roman"/>
          <w:bCs/>
          <w:sz w:val="24"/>
          <w:szCs w:val="24"/>
          <w:lang w:val="en-US" w:bidi="ar-JO"/>
        </w:rPr>
        <w:t xml:space="preserve"> </w:t>
      </w:r>
      <w:r w:rsidRPr="00D16AAC">
        <w:rPr>
          <w:rFonts w:ascii="Times New Roman" w:hAnsi="Times New Roman" w:cs="Times New Roman"/>
          <w:bCs/>
          <w:sz w:val="24"/>
          <w:szCs w:val="24"/>
          <w:lang w:bidi="ar-JO"/>
        </w:rPr>
        <w:t>осіб</w:t>
      </w:r>
      <w:r w:rsidRPr="00D16AAC">
        <w:rPr>
          <w:rFonts w:ascii="Times New Roman" w:hAnsi="Times New Roman" w:cs="Times New Roman"/>
          <w:bCs/>
          <w:sz w:val="24"/>
          <w:szCs w:val="24"/>
          <w:lang w:val="en-US" w:bidi="ar-JO"/>
        </w:rPr>
        <w:t>-</w:t>
      </w:r>
      <w:r w:rsidRPr="00D16AAC">
        <w:rPr>
          <w:rFonts w:ascii="Times New Roman" w:hAnsi="Times New Roman" w:cs="Times New Roman"/>
          <w:bCs/>
          <w:sz w:val="24"/>
          <w:szCs w:val="24"/>
          <w:lang w:bidi="ar-JO"/>
        </w:rPr>
        <w:t>підприємців</w:t>
      </w:r>
      <w:r w:rsidRPr="00D16AAC">
        <w:rPr>
          <w:rFonts w:ascii="Times New Roman" w:hAnsi="Times New Roman" w:cs="Times New Roman"/>
          <w:bCs/>
          <w:sz w:val="24"/>
          <w:szCs w:val="24"/>
          <w:lang w:val="uk-UA" w:bidi="ar-JO"/>
        </w:rPr>
        <w:t>;</w:t>
      </w:r>
    </w:p>
    <w:p w14:paraId="53D9898D"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D16AAC">
        <w:rPr>
          <w:rFonts w:ascii="Times New Roman" w:hAnsi="Times New Roman" w:cs="Times New Roman"/>
          <w:bCs/>
          <w:sz w:val="24"/>
          <w:szCs w:val="24"/>
          <w:lang w:bidi="ar-JO"/>
        </w:rPr>
        <w:t>витяг з Єдиного державного реєстру юридичних осіб та фізичних осіб-підприємців, в якому зазначаються основні види діяльності;</w:t>
      </w:r>
    </w:p>
    <w:p w14:paraId="5B7ED6EA"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D16AAC">
        <w:rPr>
          <w:rFonts w:ascii="Times New Roman" w:hAnsi="Times New Roman" w:cs="Times New Roman"/>
          <w:bCs/>
          <w:sz w:val="24"/>
          <w:szCs w:val="24"/>
          <w:lang w:bidi="ar-JO"/>
        </w:rPr>
        <w:t>довідка про відсутність заборгованості по податках, зборах, платежах, що контролюються державними фіскальними органами;</w:t>
      </w:r>
    </w:p>
    <w:p w14:paraId="2C07B00B"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D16AAC">
        <w:rPr>
          <w:rFonts w:ascii="Times New Roman" w:hAnsi="Times New Roman" w:cs="Times New Roman"/>
          <w:bCs/>
          <w:sz w:val="24"/>
          <w:szCs w:val="24"/>
          <w:lang w:bidi="ar-JO"/>
        </w:rPr>
        <w:t>довідка про відсутність провадження у справі про банкрутство;</w:t>
      </w:r>
    </w:p>
    <w:p w14:paraId="3DF95217" w14:textId="77777777" w:rsidR="00692A85" w:rsidRPr="00D16AAC"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D16AAC">
        <w:rPr>
          <w:rFonts w:ascii="Times New Roman" w:hAnsi="Times New Roman" w:cs="Times New Roman"/>
          <w:bCs/>
          <w:sz w:val="24"/>
          <w:szCs w:val="24"/>
          <w:lang w:bidi="ar-JO"/>
        </w:rPr>
        <w:t>витяг з реєстру платників податку на додану вартість або єдиного податку (за наявності);</w:t>
      </w:r>
    </w:p>
    <w:p w14:paraId="20CF09C2" w14:textId="77777777" w:rsidR="00692A85" w:rsidRPr="00B11D47"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D16AAC">
        <w:rPr>
          <w:rFonts w:ascii="Times New Roman" w:hAnsi="Times New Roman" w:cs="Times New Roman"/>
          <w:bCs/>
          <w:sz w:val="24"/>
          <w:szCs w:val="24"/>
          <w:lang w:val="uk-UA" w:bidi="ar-JO"/>
        </w:rPr>
        <w:t>ліцензії (якщо вид діяльності ліцензується)</w:t>
      </w:r>
      <w:r w:rsidRPr="00B11D47">
        <w:rPr>
          <w:rFonts w:ascii="Times New Roman" w:hAnsi="Times New Roman" w:cs="Times New Roman"/>
          <w:bCs/>
          <w:sz w:val="24"/>
          <w:szCs w:val="24"/>
          <w:lang w:val="uk-UA" w:bidi="ar-JO"/>
        </w:rPr>
        <w:t>;</w:t>
      </w:r>
    </w:p>
    <w:p w14:paraId="41B6234E" w14:textId="77777777" w:rsidR="00692A85" w:rsidRPr="00B11D47"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D16AAC">
        <w:rPr>
          <w:rFonts w:ascii="Times New Roman" w:hAnsi="Times New Roman" w:cs="Times New Roman"/>
          <w:sz w:val="24"/>
          <w:szCs w:val="24"/>
          <w:lang w:val="uk-UA"/>
        </w:rPr>
        <w:t>д</w:t>
      </w:r>
      <w:r w:rsidRPr="00D16AAC">
        <w:rPr>
          <w:rFonts w:ascii="Times New Roman" w:hAnsi="Times New Roman" w:cs="Times New Roman"/>
          <w:sz w:val="24"/>
          <w:szCs w:val="24"/>
        </w:rPr>
        <w:t>овідки, що підтверджують досвід виконання подібних проектів.</w:t>
      </w:r>
    </w:p>
    <w:p w14:paraId="270CD6D4" w14:textId="77777777" w:rsidR="00692A85" w:rsidRPr="00D16AAC" w:rsidRDefault="00692A85" w:rsidP="00692A85">
      <w:pPr>
        <w:spacing w:after="0" w:line="240" w:lineRule="auto"/>
        <w:jc w:val="both"/>
        <w:rPr>
          <w:rFonts w:ascii="Times New Roman" w:hAnsi="Times New Roman" w:cs="Times New Roman"/>
          <w:color w:val="FF0000"/>
          <w:sz w:val="24"/>
          <w:szCs w:val="24"/>
          <w:lang w:val="uk-UA"/>
        </w:rPr>
      </w:pPr>
    </w:p>
    <w:p w14:paraId="329A397D" w14:textId="77777777" w:rsidR="00692A85" w:rsidRPr="00D16AAC" w:rsidRDefault="00692A85" w:rsidP="00692A85">
      <w:pPr>
        <w:spacing w:after="0" w:line="240" w:lineRule="auto"/>
        <w:jc w:val="both"/>
        <w:rPr>
          <w:rFonts w:ascii="Times New Roman" w:hAnsi="Times New Roman" w:cs="Times New Roman"/>
          <w:b/>
          <w:sz w:val="24"/>
          <w:szCs w:val="24"/>
          <w:lang w:val="uk-UA"/>
        </w:rPr>
      </w:pPr>
      <w:r w:rsidRPr="00D16AAC">
        <w:rPr>
          <w:rFonts w:ascii="Times New Roman" w:hAnsi="Times New Roman" w:cs="Times New Roman"/>
          <w:b/>
          <w:sz w:val="24"/>
          <w:szCs w:val="24"/>
          <w:lang w:val="uk-UA"/>
        </w:rPr>
        <w:t>Вимоги до подання</w:t>
      </w:r>
    </w:p>
    <w:p w14:paraId="619C4C45" w14:textId="70E9A0D5" w:rsidR="00692A85" w:rsidRPr="00EB1E59" w:rsidRDefault="00692A85" w:rsidP="00692A85">
      <w:pPr>
        <w:spacing w:after="0" w:line="240" w:lineRule="auto"/>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t>a) усі тендерні пропозиції повинні бути доставлені у заклеєних конвертах</w:t>
      </w:r>
      <w:r w:rsidR="00EB1E59" w:rsidRPr="00EB1E59">
        <w:rPr>
          <w:rFonts w:ascii="Times New Roman" w:hAnsi="Times New Roman" w:cs="Times New Roman"/>
          <w:sz w:val="24"/>
          <w:szCs w:val="24"/>
          <w:lang w:val="ru-RU"/>
        </w:rPr>
        <w:t>;</w:t>
      </w:r>
    </w:p>
    <w:p w14:paraId="4426E76E" w14:textId="2580E080" w:rsidR="00692A85" w:rsidRPr="00EB1E59" w:rsidRDefault="00692A85" w:rsidP="00692A85">
      <w:pPr>
        <w:spacing w:after="0" w:line="240" w:lineRule="auto"/>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t>б) тендерна пропозиція має бути ОБОВ</w:t>
      </w:r>
      <w:r w:rsidRPr="00D16AAC">
        <w:rPr>
          <w:rFonts w:ascii="Times New Roman" w:hAnsi="Times New Roman" w:cs="Times New Roman"/>
          <w:sz w:val="24"/>
          <w:szCs w:val="24"/>
          <w:lang w:val="ru-RU"/>
        </w:rPr>
        <w:t>’</w:t>
      </w:r>
      <w:r w:rsidRPr="00D16AAC">
        <w:rPr>
          <w:rFonts w:ascii="Times New Roman" w:hAnsi="Times New Roman" w:cs="Times New Roman"/>
          <w:sz w:val="24"/>
          <w:szCs w:val="24"/>
          <w:lang w:val="uk-UA"/>
        </w:rPr>
        <w:t>ЯЗКОВО подана англійською мовою</w:t>
      </w:r>
      <w:r w:rsidR="00EB1E59" w:rsidRPr="00EB1E59">
        <w:rPr>
          <w:rFonts w:ascii="Times New Roman" w:hAnsi="Times New Roman" w:cs="Times New Roman"/>
          <w:sz w:val="24"/>
          <w:szCs w:val="24"/>
          <w:lang w:val="ru-RU"/>
        </w:rPr>
        <w:t>;</w:t>
      </w:r>
    </w:p>
    <w:p w14:paraId="2389442C" w14:textId="4DCBFB9F" w:rsidR="00692A85" w:rsidRPr="00EB1E59" w:rsidRDefault="00692A85" w:rsidP="00692A85">
      <w:pPr>
        <w:spacing w:after="0" w:line="240" w:lineRule="auto"/>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t>в) тендерна пропозиція ПОВИННА залишатися дійсною протягом 60 днів</w:t>
      </w:r>
      <w:r w:rsidR="00EB1E59" w:rsidRPr="00EB1E59">
        <w:rPr>
          <w:rFonts w:ascii="Times New Roman" w:hAnsi="Times New Roman" w:cs="Times New Roman"/>
          <w:sz w:val="24"/>
          <w:szCs w:val="24"/>
          <w:lang w:val="ru-RU"/>
        </w:rPr>
        <w:t>;</w:t>
      </w:r>
    </w:p>
    <w:p w14:paraId="64092453" w14:textId="5C314AE4" w:rsidR="00692A85" w:rsidRPr="008D1EC3" w:rsidRDefault="00692A85" w:rsidP="00692A85">
      <w:pPr>
        <w:spacing w:after="0" w:line="240" w:lineRule="auto"/>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t>г) тендерні документи ОБОВ</w:t>
      </w:r>
      <w:r w:rsidRPr="00D16AAC">
        <w:rPr>
          <w:rFonts w:ascii="Times New Roman" w:hAnsi="Times New Roman" w:cs="Times New Roman"/>
          <w:sz w:val="24"/>
          <w:szCs w:val="24"/>
          <w:lang w:val="ru-RU"/>
        </w:rPr>
        <w:t>’</w:t>
      </w:r>
      <w:r w:rsidRPr="00D16AAC">
        <w:rPr>
          <w:rFonts w:ascii="Times New Roman" w:hAnsi="Times New Roman" w:cs="Times New Roman"/>
          <w:sz w:val="24"/>
          <w:szCs w:val="24"/>
          <w:lang w:val="uk-UA"/>
        </w:rPr>
        <w:t>ЯЗКОВО мають бути складені у тому порядку, як зазначено вище</w:t>
      </w:r>
      <w:r w:rsidR="00EB1E59" w:rsidRPr="00EB1E59">
        <w:rPr>
          <w:rFonts w:ascii="Times New Roman" w:hAnsi="Times New Roman" w:cs="Times New Roman"/>
          <w:sz w:val="24"/>
          <w:szCs w:val="24"/>
          <w:lang w:val="ru-RU"/>
        </w:rPr>
        <w:t>;</w:t>
      </w:r>
    </w:p>
    <w:p w14:paraId="4DC363E9" w14:textId="77777777" w:rsidR="00692A85" w:rsidRPr="00D16AAC" w:rsidRDefault="00692A85" w:rsidP="00692A85">
      <w:pPr>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д) заявки повинні бути доставлені за наступною адресою:</w:t>
      </w:r>
    </w:p>
    <w:p w14:paraId="5BDCC0BA" w14:textId="77777777" w:rsidR="00692A85" w:rsidRPr="00D16AAC" w:rsidRDefault="00692A85" w:rsidP="00692A85">
      <w:pPr>
        <w:spacing w:after="0" w:line="240" w:lineRule="auto"/>
        <w:jc w:val="both"/>
        <w:rPr>
          <w:rFonts w:ascii="Times New Roman" w:hAnsi="Times New Roman" w:cs="Times New Roman"/>
          <w:sz w:val="24"/>
          <w:szCs w:val="24"/>
          <w:lang w:val="uk-UA"/>
        </w:rPr>
      </w:pPr>
    </w:p>
    <w:p w14:paraId="3EDA8CAB" w14:textId="31C4E1C2" w:rsidR="00692A85" w:rsidRPr="00B67C7A" w:rsidRDefault="00692A85" w:rsidP="00692A85">
      <w:pPr>
        <w:spacing w:after="0" w:line="240" w:lineRule="auto"/>
        <w:jc w:val="both"/>
        <w:rPr>
          <w:rFonts w:ascii="Times New Roman" w:hAnsi="Times New Roman" w:cs="Times New Roman"/>
          <w:sz w:val="24"/>
          <w:szCs w:val="24"/>
          <w:lang w:val="ru-RU"/>
        </w:rPr>
      </w:pPr>
      <w:r w:rsidRPr="00D16AAC">
        <w:rPr>
          <w:rFonts w:ascii="Times New Roman" w:hAnsi="Times New Roman" w:cs="Times New Roman"/>
          <w:sz w:val="24"/>
          <w:szCs w:val="24"/>
          <w:lang w:val="uk-UA"/>
        </w:rPr>
        <w:t xml:space="preserve">Поштова скринька </w:t>
      </w:r>
      <w:r w:rsidRPr="00692A85">
        <w:rPr>
          <w:rFonts w:ascii="Times New Roman" w:hAnsi="Times New Roman" w:cs="Times New Roman"/>
          <w:sz w:val="24"/>
          <w:szCs w:val="24"/>
          <w:lang w:val="uk-UA"/>
        </w:rPr>
        <w:t>“</w:t>
      </w:r>
      <w:r>
        <w:rPr>
          <w:rFonts w:ascii="Times New Roman" w:hAnsi="Times New Roman" w:cs="Times New Roman"/>
          <w:b/>
          <w:sz w:val="24"/>
          <w:szCs w:val="24"/>
        </w:rPr>
        <w:t>FOR</w:t>
      </w:r>
      <w:r w:rsidRPr="00692A85">
        <w:rPr>
          <w:rFonts w:ascii="Times New Roman" w:hAnsi="Times New Roman" w:cs="Times New Roman"/>
          <w:b/>
          <w:sz w:val="24"/>
          <w:szCs w:val="24"/>
          <w:lang w:val="uk-UA"/>
        </w:rPr>
        <w:t xml:space="preserve"> </w:t>
      </w:r>
      <w:r>
        <w:rPr>
          <w:rFonts w:ascii="Times New Roman" w:hAnsi="Times New Roman" w:cs="Times New Roman"/>
          <w:b/>
          <w:sz w:val="24"/>
          <w:szCs w:val="24"/>
        </w:rPr>
        <w:t>TENDERS</w:t>
      </w:r>
      <w:r w:rsidRPr="00692A85">
        <w:rPr>
          <w:rFonts w:ascii="Times New Roman" w:hAnsi="Times New Roman" w:cs="Times New Roman"/>
          <w:sz w:val="24"/>
          <w:szCs w:val="24"/>
          <w:lang w:val="uk-UA"/>
        </w:rPr>
        <w:t>”</w:t>
      </w:r>
      <w:r w:rsidR="00B67C7A" w:rsidRPr="00B67C7A">
        <w:rPr>
          <w:rFonts w:ascii="Times New Roman" w:hAnsi="Times New Roman" w:cs="Times New Roman"/>
          <w:sz w:val="24"/>
          <w:szCs w:val="24"/>
          <w:lang w:val="ru-RU"/>
        </w:rPr>
        <w:t xml:space="preserve"> </w:t>
      </w:r>
      <w:r w:rsidR="00B67C7A" w:rsidRPr="00727C23">
        <w:rPr>
          <w:rFonts w:ascii="Times New Roman" w:hAnsi="Times New Roman" w:cs="Times New Roman"/>
          <w:sz w:val="24"/>
          <w:szCs w:val="24"/>
          <w:lang w:val="uk-UA"/>
        </w:rPr>
        <w:t>н</w:t>
      </w:r>
      <w:r w:rsidR="00B67C7A">
        <w:rPr>
          <w:rFonts w:ascii="Times New Roman" w:hAnsi="Times New Roman" w:cs="Times New Roman"/>
          <w:sz w:val="24"/>
          <w:szCs w:val="24"/>
          <w:lang w:val="uk-UA"/>
        </w:rPr>
        <w:t>а першому поверсі</w:t>
      </w:r>
    </w:p>
    <w:p w14:paraId="61534194" w14:textId="77777777" w:rsidR="00692A85" w:rsidRPr="00D16AAC" w:rsidRDefault="00692A85" w:rsidP="00692A85">
      <w:pPr>
        <w:spacing w:after="0" w:line="240" w:lineRule="auto"/>
        <w:jc w:val="both"/>
        <w:rPr>
          <w:rFonts w:ascii="Times New Roman" w:hAnsi="Times New Roman" w:cs="Times New Roman"/>
          <w:sz w:val="24"/>
          <w:szCs w:val="24"/>
          <w:lang w:val="uk-UA"/>
        </w:rPr>
      </w:pPr>
      <w:r w:rsidRPr="00692A85">
        <w:rPr>
          <w:rFonts w:ascii="Times New Roman" w:hAnsi="Times New Roman" w:cs="Times New Roman"/>
          <w:sz w:val="24"/>
          <w:szCs w:val="24"/>
          <w:lang w:val="uk-UA"/>
        </w:rPr>
        <w:t>Сп</w:t>
      </w:r>
      <w:r w:rsidRPr="00D16AAC">
        <w:rPr>
          <w:rFonts w:ascii="Times New Roman" w:hAnsi="Times New Roman" w:cs="Times New Roman"/>
          <w:sz w:val="24"/>
          <w:szCs w:val="24"/>
          <w:lang w:val="uk-UA"/>
        </w:rPr>
        <w:t>ілка робочих самаритян (ASB), Україна</w:t>
      </w:r>
    </w:p>
    <w:p w14:paraId="5207B337" w14:textId="77777777" w:rsidR="00692A85" w:rsidRPr="00D16AAC" w:rsidRDefault="00692A85" w:rsidP="00692A85">
      <w:pPr>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вул. Басейна, 11</w:t>
      </w:r>
    </w:p>
    <w:p w14:paraId="0C7326C4" w14:textId="77777777" w:rsidR="00692A85" w:rsidRPr="00D16AAC" w:rsidRDefault="00692A85" w:rsidP="00692A85">
      <w:pPr>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Київ 01004, Україна</w:t>
      </w:r>
    </w:p>
    <w:p w14:paraId="38A2E241" w14:textId="77777777" w:rsidR="00692A85" w:rsidRPr="00D16AAC" w:rsidRDefault="00692A85" w:rsidP="00692A85">
      <w:pPr>
        <w:autoSpaceDE w:val="0"/>
        <w:autoSpaceDN w:val="0"/>
        <w:adjustRightInd w:val="0"/>
        <w:spacing w:after="0" w:line="240" w:lineRule="auto"/>
        <w:rPr>
          <w:rFonts w:ascii="Times New Roman" w:hAnsi="Times New Roman" w:cs="Times New Roman"/>
          <w:bCs/>
          <w:sz w:val="24"/>
          <w:szCs w:val="24"/>
          <w:lang w:val="uk-UA" w:bidi="ar-JO"/>
        </w:rPr>
      </w:pPr>
    </w:p>
    <w:p w14:paraId="5BCEA22A" w14:textId="77777777" w:rsidR="00692A85" w:rsidRPr="00D16AAC" w:rsidRDefault="00692A85" w:rsidP="00692A85">
      <w:pPr>
        <w:autoSpaceDE w:val="0"/>
        <w:autoSpaceDN w:val="0"/>
        <w:adjustRightInd w:val="0"/>
        <w:spacing w:after="0" w:line="240" w:lineRule="auto"/>
        <w:rPr>
          <w:rFonts w:ascii="Times New Roman" w:hAnsi="Times New Roman" w:cs="Times New Roman"/>
          <w:b/>
          <w:bCs/>
          <w:sz w:val="24"/>
          <w:szCs w:val="24"/>
          <w:highlight w:val="yellow"/>
          <w:lang w:val="uk-UA"/>
        </w:rPr>
      </w:pPr>
      <w:r w:rsidRPr="00ED4C03">
        <w:rPr>
          <w:rFonts w:ascii="Times New Roman" w:hAnsi="Times New Roman" w:cs="Times New Roman"/>
          <w:b/>
          <w:bCs/>
          <w:sz w:val="24"/>
          <w:szCs w:val="24"/>
          <w:lang w:val="uk-UA" w:bidi="ar-JO"/>
        </w:rPr>
        <w:t>ПРОЦЕДУРА</w:t>
      </w:r>
    </w:p>
    <w:p w14:paraId="21301B32" w14:textId="77777777" w:rsidR="00692A85" w:rsidRPr="00ED4C03" w:rsidRDefault="00692A85" w:rsidP="00692A85">
      <w:pPr>
        <w:autoSpaceDE w:val="0"/>
        <w:autoSpaceDN w:val="0"/>
        <w:adjustRightInd w:val="0"/>
        <w:spacing w:after="0" w:line="240" w:lineRule="auto"/>
        <w:rPr>
          <w:rFonts w:ascii="Times New Roman" w:hAnsi="Times New Roman" w:cs="Times New Roman"/>
          <w:b/>
          <w:bCs/>
          <w:sz w:val="24"/>
          <w:szCs w:val="24"/>
          <w:highlight w:val="yellow"/>
          <w:lang w:val="uk-UA"/>
        </w:rPr>
      </w:pPr>
    </w:p>
    <w:p w14:paraId="4D902342" w14:textId="77777777" w:rsidR="00692A85" w:rsidRPr="00B11D47"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r w:rsidRPr="00B11D47">
        <w:rPr>
          <w:rFonts w:ascii="Times New Roman" w:hAnsi="Times New Roman" w:cs="Times New Roman"/>
          <w:sz w:val="24"/>
          <w:szCs w:val="24"/>
          <w:lang w:val="uk-UA"/>
        </w:rPr>
        <w:lastRenderedPageBreak/>
        <w:t xml:space="preserve">Тендер буде проведений згідно з правилами закупівель </w:t>
      </w:r>
      <w:r w:rsidRPr="00B11D47">
        <w:rPr>
          <w:rFonts w:ascii="Times New Roman" w:hAnsi="Times New Roman" w:cs="Times New Roman"/>
          <w:bCs/>
          <w:sz w:val="24"/>
          <w:szCs w:val="24"/>
          <w:lang w:val="uk-UA"/>
        </w:rPr>
        <w:t xml:space="preserve">Спілки робочих самаритян Німеччини з.С., які можна отримати у Спілці робочих самаритян Німеччини з.С. на Зюльцбурґштрасе </w:t>
      </w:r>
      <w:r w:rsidRPr="00B11D47">
        <w:rPr>
          <w:rFonts w:ascii="Times New Roman" w:hAnsi="Times New Roman" w:cs="Times New Roman"/>
          <w:sz w:val="24"/>
          <w:szCs w:val="24"/>
          <w:lang w:val="uk-UA"/>
        </w:rPr>
        <w:t>140, 50937, м. Кельн, Німеччина.</w:t>
      </w:r>
    </w:p>
    <w:p w14:paraId="2DA56981" w14:textId="77777777" w:rsidR="00692A85" w:rsidRPr="00ED4C03"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p>
    <w:p w14:paraId="3DCD3B20" w14:textId="77777777" w:rsidR="00692A85" w:rsidRPr="00D16AAC" w:rsidRDefault="00692A85" w:rsidP="00692A85">
      <w:pPr>
        <w:spacing w:after="0" w:line="240" w:lineRule="auto"/>
        <w:jc w:val="both"/>
        <w:rPr>
          <w:rFonts w:ascii="Times New Roman" w:hAnsi="Times New Roman" w:cs="Times New Roman"/>
          <w:bCs/>
          <w:sz w:val="24"/>
          <w:szCs w:val="24"/>
          <w:lang w:val="uk-UA"/>
        </w:rPr>
      </w:pPr>
      <w:bookmarkStart w:id="3" w:name="_Hlk18413570"/>
      <w:r w:rsidRPr="00D16AAC">
        <w:rPr>
          <w:rFonts w:ascii="Times New Roman" w:hAnsi="Times New Roman" w:cs="Times New Roman"/>
          <w:b/>
          <w:bCs/>
          <w:sz w:val="24"/>
          <w:szCs w:val="24"/>
          <w:lang w:val="uk-UA"/>
        </w:rPr>
        <w:t>КРИТЕРІЇ ВІДБОРУ</w:t>
      </w:r>
      <w:r w:rsidRPr="00D16AAC">
        <w:rPr>
          <w:rFonts w:ascii="Times New Roman" w:hAnsi="Times New Roman" w:cs="Times New Roman"/>
          <w:bCs/>
          <w:sz w:val="24"/>
          <w:szCs w:val="24"/>
          <w:lang w:val="uk-UA"/>
        </w:rPr>
        <w:t>:</w:t>
      </w:r>
    </w:p>
    <w:p w14:paraId="60D96242" w14:textId="7788CDDB" w:rsidR="00AE6B80" w:rsidRDefault="00AE6B80" w:rsidP="00692A85">
      <w:pPr>
        <w:pStyle w:val="ListParagraph"/>
        <w:numPr>
          <w:ilvl w:val="0"/>
          <w:numId w:val="5"/>
        </w:num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uk-UA"/>
        </w:rPr>
        <w:t>розуміння стандартів безпеки щодо конфлікту у Східній Україні та вагомий досвід доставки</w:t>
      </w:r>
      <w:r w:rsidRPr="00AE6B80">
        <w:rPr>
          <w:rFonts w:ascii="Times New Roman" w:hAnsi="Times New Roman" w:cs="Times New Roman"/>
          <w:bCs/>
          <w:sz w:val="24"/>
          <w:szCs w:val="24"/>
          <w:lang w:val="uk-UA"/>
        </w:rPr>
        <w:t>/</w:t>
      </w:r>
      <w:r>
        <w:rPr>
          <w:rFonts w:ascii="Times New Roman" w:hAnsi="Times New Roman" w:cs="Times New Roman"/>
          <w:bCs/>
          <w:sz w:val="24"/>
          <w:szCs w:val="24"/>
        </w:rPr>
        <w:t>транспортування предмет</w:t>
      </w:r>
      <w:r>
        <w:rPr>
          <w:rFonts w:ascii="Times New Roman" w:hAnsi="Times New Roman" w:cs="Times New Roman"/>
          <w:bCs/>
          <w:sz w:val="24"/>
          <w:szCs w:val="24"/>
          <w:lang w:val="uk-UA"/>
        </w:rPr>
        <w:t xml:space="preserve">ів до небезпечних зон у Східній Україні </w:t>
      </w:r>
    </w:p>
    <w:p w14:paraId="05621C7C" w14:textId="31134291"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відповідність зазначеним вимогам</w:t>
      </w:r>
    </w:p>
    <w:p w14:paraId="1FEB7D11" w14:textId="77777777"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rPr>
        <w:t xml:space="preserve">висока </w:t>
      </w:r>
      <w:r w:rsidRPr="00D16AAC">
        <w:rPr>
          <w:rFonts w:ascii="Times New Roman" w:hAnsi="Times New Roman" w:cs="Times New Roman"/>
          <w:bCs/>
          <w:sz w:val="24"/>
          <w:szCs w:val="24"/>
          <w:lang w:val="uk-UA"/>
        </w:rPr>
        <w:t>якість предметів гігієни</w:t>
      </w:r>
    </w:p>
    <w:p w14:paraId="2829BB9C" w14:textId="77777777"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термін дії пропозиції</w:t>
      </w:r>
    </w:p>
    <w:p w14:paraId="640F1F9E" w14:textId="77777777"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ціна</w:t>
      </w:r>
    </w:p>
    <w:p w14:paraId="333CE955" w14:textId="77777777"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умови доставки</w:t>
      </w:r>
    </w:p>
    <w:p w14:paraId="42D04229" w14:textId="77777777"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швидкість доставки</w:t>
      </w:r>
    </w:p>
    <w:p w14:paraId="4A870865" w14:textId="77777777" w:rsidR="00692A85" w:rsidRPr="00D16AAC"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bCs/>
          <w:sz w:val="24"/>
          <w:szCs w:val="24"/>
          <w:lang w:val="uk-UA"/>
        </w:rPr>
        <w:t>умови оплати</w:t>
      </w:r>
    </w:p>
    <w:p w14:paraId="44F74658" w14:textId="6FB2F3E2" w:rsidR="00AE6B80" w:rsidRPr="00A818CC" w:rsidRDefault="00692A85" w:rsidP="00A818CC">
      <w:pPr>
        <w:pStyle w:val="ListParagraph"/>
        <w:numPr>
          <w:ilvl w:val="0"/>
          <w:numId w:val="5"/>
        </w:numPr>
        <w:spacing w:after="0" w:line="240" w:lineRule="auto"/>
        <w:jc w:val="both"/>
        <w:rPr>
          <w:rFonts w:ascii="Times New Roman" w:hAnsi="Times New Roman" w:cs="Times New Roman"/>
          <w:bCs/>
          <w:sz w:val="24"/>
          <w:szCs w:val="24"/>
          <w:lang w:val="uk-UA"/>
        </w:rPr>
      </w:pPr>
      <w:r w:rsidRPr="00D16AAC">
        <w:rPr>
          <w:rFonts w:ascii="Times New Roman" w:hAnsi="Times New Roman" w:cs="Times New Roman"/>
          <w:sz w:val="24"/>
          <w:szCs w:val="24"/>
          <w:lang w:val="uk-UA"/>
        </w:rPr>
        <w:t xml:space="preserve">попередній </w:t>
      </w:r>
      <w:r w:rsidRPr="00D16AAC">
        <w:rPr>
          <w:rFonts w:ascii="Times New Roman" w:hAnsi="Times New Roman" w:cs="Times New Roman"/>
          <w:sz w:val="24"/>
          <w:szCs w:val="24"/>
        </w:rPr>
        <w:t>досвід виконання подібн</w:t>
      </w:r>
      <w:r w:rsidRPr="00D16AAC">
        <w:rPr>
          <w:rFonts w:ascii="Times New Roman" w:hAnsi="Times New Roman" w:cs="Times New Roman"/>
          <w:sz w:val="24"/>
          <w:szCs w:val="24"/>
          <w:lang w:val="uk-UA"/>
        </w:rPr>
        <w:t>ої</w:t>
      </w:r>
      <w:r w:rsidRPr="00D16AAC">
        <w:rPr>
          <w:rFonts w:ascii="Times New Roman" w:hAnsi="Times New Roman" w:cs="Times New Roman"/>
          <w:sz w:val="24"/>
          <w:szCs w:val="24"/>
        </w:rPr>
        <w:t xml:space="preserve"> ро</w:t>
      </w:r>
      <w:r w:rsidRPr="00D16AAC">
        <w:rPr>
          <w:rFonts w:ascii="Times New Roman" w:hAnsi="Times New Roman" w:cs="Times New Roman"/>
          <w:sz w:val="24"/>
          <w:szCs w:val="24"/>
          <w:lang w:val="uk-UA"/>
        </w:rPr>
        <w:t>бо</w:t>
      </w:r>
      <w:r w:rsidRPr="00D16AAC">
        <w:rPr>
          <w:rFonts w:ascii="Times New Roman" w:hAnsi="Times New Roman" w:cs="Times New Roman"/>
          <w:sz w:val="24"/>
          <w:szCs w:val="24"/>
        </w:rPr>
        <w:t>т</w:t>
      </w:r>
      <w:r w:rsidRPr="00D16AAC">
        <w:rPr>
          <w:rFonts w:ascii="Times New Roman" w:hAnsi="Times New Roman" w:cs="Times New Roman"/>
          <w:sz w:val="24"/>
          <w:szCs w:val="24"/>
          <w:lang w:val="uk-UA"/>
        </w:rPr>
        <w:t>и</w:t>
      </w:r>
    </w:p>
    <w:p w14:paraId="3F4310A0" w14:textId="77777777" w:rsidR="00A818CC" w:rsidRPr="00A818CC" w:rsidRDefault="00A818CC" w:rsidP="00A818CC">
      <w:pPr>
        <w:pStyle w:val="ListParagraph"/>
        <w:spacing w:after="0" w:line="240" w:lineRule="auto"/>
        <w:jc w:val="both"/>
        <w:rPr>
          <w:rFonts w:ascii="Times New Roman" w:hAnsi="Times New Roman" w:cs="Times New Roman"/>
          <w:bCs/>
          <w:sz w:val="24"/>
          <w:szCs w:val="24"/>
          <w:lang w:val="uk-UA"/>
        </w:rPr>
      </w:pPr>
      <w:bookmarkStart w:id="4" w:name="_GoBack"/>
      <w:bookmarkEnd w:id="3"/>
      <w:bookmarkEnd w:id="4"/>
    </w:p>
    <w:p w14:paraId="4568D84D" w14:textId="77777777" w:rsidR="00692A85" w:rsidRPr="00727C23" w:rsidRDefault="00692A85" w:rsidP="00692A85">
      <w:pPr>
        <w:spacing w:after="0" w:line="240" w:lineRule="auto"/>
        <w:jc w:val="both"/>
        <w:rPr>
          <w:rFonts w:ascii="Times New Roman" w:hAnsi="Times New Roman" w:cs="Times New Roman"/>
          <w:bCs/>
          <w:sz w:val="24"/>
          <w:szCs w:val="24"/>
          <w:lang w:val="uk-UA"/>
        </w:rPr>
      </w:pPr>
      <w:r w:rsidRPr="00727C23">
        <w:rPr>
          <w:rFonts w:ascii="Times New Roman" w:hAnsi="Times New Roman" w:cs="Times New Roman"/>
          <w:bCs/>
          <w:sz w:val="24"/>
          <w:szCs w:val="24"/>
          <w:lang w:val="uk-UA"/>
        </w:rPr>
        <w:t xml:space="preserve">Спілка робочих самаритян Німеччини з.С. залишає за собою право відхиляти пропозиції, якщо вони не відповідають зазначеним вище вимогам. </w:t>
      </w:r>
    </w:p>
    <w:p w14:paraId="623EEA7F" w14:textId="77777777" w:rsidR="00692A85" w:rsidRPr="00D16AAC" w:rsidRDefault="00692A85" w:rsidP="00692A85">
      <w:pPr>
        <w:spacing w:after="0" w:line="240" w:lineRule="auto"/>
        <w:jc w:val="both"/>
        <w:rPr>
          <w:rFonts w:ascii="Times New Roman" w:hAnsi="Times New Roman" w:cs="Times New Roman"/>
          <w:bCs/>
          <w:sz w:val="24"/>
          <w:szCs w:val="24"/>
          <w:lang w:val="uk-UA"/>
        </w:rPr>
      </w:pPr>
      <w:r w:rsidRPr="00727C23">
        <w:rPr>
          <w:rFonts w:ascii="Times New Roman" w:hAnsi="Times New Roman" w:cs="Times New Roman"/>
          <w:bCs/>
          <w:sz w:val="24"/>
          <w:szCs w:val="24"/>
          <w:lang w:val="uk-UA"/>
        </w:rPr>
        <w:t>Процедура торгів буде складатися з двох етапів. Під час першого етапу пропозиції оцінюються з огляду на дотримання формальних вимог та повноту, а</w:t>
      </w:r>
      <w:r w:rsidRPr="00D16AAC">
        <w:rPr>
          <w:rFonts w:ascii="Times New Roman" w:hAnsi="Times New Roman" w:cs="Times New Roman"/>
          <w:bCs/>
          <w:sz w:val="24"/>
          <w:szCs w:val="24"/>
          <w:lang w:val="uk-UA"/>
        </w:rPr>
        <w:t xml:space="preserve"> другий етап - це змістова оцінка відповідно до критеріїв відбору, визначених Комітетом з оцінки тендерних пропозицій.</w:t>
      </w:r>
    </w:p>
    <w:p w14:paraId="5F90C5C1" w14:textId="39DFCACA" w:rsidR="00692A85" w:rsidRPr="00D16AAC" w:rsidRDefault="00692A85" w:rsidP="00692A85">
      <w:pPr>
        <w:spacing w:after="0" w:line="240" w:lineRule="auto"/>
        <w:jc w:val="both"/>
        <w:rPr>
          <w:rFonts w:ascii="Times New Roman" w:hAnsi="Times New Roman" w:cs="Times New Roman"/>
          <w:bCs/>
          <w:sz w:val="24"/>
          <w:szCs w:val="24"/>
          <w:lang w:val="uk-UA"/>
        </w:rPr>
      </w:pPr>
      <w:r>
        <w:rPr>
          <w:rFonts w:ascii="Times New Roman" w:hAnsi="Times New Roman" w:cs="Times New Roman"/>
          <w:bCs/>
          <w:sz w:val="24"/>
          <w:szCs w:val="24"/>
          <w:lang w:val="ru-RU"/>
        </w:rPr>
        <w:t xml:space="preserve">Переможець тендеру буде обраний </w:t>
      </w:r>
      <w:r>
        <w:rPr>
          <w:rFonts w:ascii="Times New Roman" w:hAnsi="Times New Roman" w:cs="Times New Roman"/>
          <w:bCs/>
          <w:sz w:val="24"/>
          <w:szCs w:val="24"/>
        </w:rPr>
        <w:t>ASB</w:t>
      </w:r>
      <w:r>
        <w:rPr>
          <w:rFonts w:ascii="Times New Roman" w:hAnsi="Times New Roman" w:cs="Times New Roman"/>
          <w:bCs/>
          <w:sz w:val="24"/>
          <w:szCs w:val="24"/>
          <w:lang w:val="ru-RU"/>
        </w:rPr>
        <w:t xml:space="preserve"> протягом 7 дн</w:t>
      </w:r>
      <w:r>
        <w:rPr>
          <w:rFonts w:ascii="Times New Roman" w:hAnsi="Times New Roman" w:cs="Times New Roman"/>
          <w:bCs/>
          <w:sz w:val="24"/>
          <w:szCs w:val="24"/>
          <w:lang w:val="uk-UA"/>
        </w:rPr>
        <w:t xml:space="preserve">ів. </w:t>
      </w:r>
      <w:r w:rsidRPr="00D16AAC">
        <w:rPr>
          <w:rFonts w:ascii="Times New Roman" w:hAnsi="Times New Roman" w:cs="Times New Roman"/>
          <w:bCs/>
          <w:sz w:val="24"/>
          <w:szCs w:val="24"/>
          <w:lang w:val="uk-UA"/>
        </w:rPr>
        <w:t>Комітет з оцінки тендерних пропозицій обере переможця тендеру після завершення переговорних сесій.</w:t>
      </w:r>
      <w:r w:rsidR="00B67C7A" w:rsidRPr="00B67C7A">
        <w:rPr>
          <w:rFonts w:ascii="Times New Roman" w:hAnsi="Times New Roman" w:cs="Times New Roman"/>
          <w:bCs/>
          <w:sz w:val="24"/>
          <w:szCs w:val="24"/>
          <w:lang w:val="ru-RU"/>
        </w:rPr>
        <w:t xml:space="preserve"> </w:t>
      </w:r>
      <w:r w:rsidRPr="004C7FC8">
        <w:rPr>
          <w:rFonts w:ascii="Times New Roman" w:hAnsi="Times New Roman" w:cs="Times New Roman"/>
          <w:bCs/>
          <w:sz w:val="24"/>
          <w:szCs w:val="24"/>
          <w:lang w:val="ru-RU"/>
        </w:rPr>
        <w:t>Учасники тендер</w:t>
      </w:r>
      <w:r>
        <w:rPr>
          <w:rFonts w:ascii="Times New Roman" w:hAnsi="Times New Roman" w:cs="Times New Roman"/>
          <w:bCs/>
          <w:sz w:val="24"/>
          <w:szCs w:val="24"/>
          <w:lang w:val="ru-RU"/>
        </w:rPr>
        <w:t>у</w:t>
      </w:r>
      <w:r w:rsidRPr="004C7FC8">
        <w:rPr>
          <w:rFonts w:ascii="Times New Roman" w:hAnsi="Times New Roman" w:cs="Times New Roman"/>
          <w:bCs/>
          <w:sz w:val="24"/>
          <w:szCs w:val="24"/>
          <w:lang w:val="ru-RU"/>
        </w:rPr>
        <w:t xml:space="preserve"> отримають листи </w:t>
      </w:r>
      <w:r>
        <w:rPr>
          <w:rFonts w:ascii="Times New Roman" w:hAnsi="Times New Roman" w:cs="Times New Roman"/>
          <w:bCs/>
          <w:sz w:val="24"/>
          <w:szCs w:val="24"/>
          <w:lang w:val="ru-RU"/>
        </w:rPr>
        <w:t xml:space="preserve">про </w:t>
      </w:r>
      <w:r w:rsidRPr="004C7FC8">
        <w:rPr>
          <w:rFonts w:ascii="Times New Roman" w:hAnsi="Times New Roman" w:cs="Times New Roman"/>
          <w:bCs/>
          <w:sz w:val="24"/>
          <w:szCs w:val="24"/>
          <w:lang w:val="ru-RU"/>
        </w:rPr>
        <w:t>відб</w:t>
      </w:r>
      <w:r>
        <w:rPr>
          <w:rFonts w:ascii="Times New Roman" w:hAnsi="Times New Roman" w:cs="Times New Roman"/>
          <w:bCs/>
          <w:sz w:val="24"/>
          <w:szCs w:val="24"/>
          <w:lang w:val="ru-RU"/>
        </w:rPr>
        <w:t>і</w:t>
      </w:r>
      <w:r w:rsidRPr="004C7FC8">
        <w:rPr>
          <w:rFonts w:ascii="Times New Roman" w:hAnsi="Times New Roman" w:cs="Times New Roman"/>
          <w:bCs/>
          <w:sz w:val="24"/>
          <w:szCs w:val="24"/>
          <w:lang w:val="ru-RU"/>
        </w:rPr>
        <w:t xml:space="preserve">р або </w:t>
      </w:r>
      <w:r>
        <w:rPr>
          <w:rFonts w:ascii="Times New Roman" w:hAnsi="Times New Roman" w:cs="Times New Roman"/>
          <w:bCs/>
          <w:sz w:val="24"/>
          <w:szCs w:val="24"/>
          <w:lang w:val="ru-RU"/>
        </w:rPr>
        <w:t>відмову</w:t>
      </w:r>
      <w:r w:rsidRPr="00692A85">
        <w:rPr>
          <w:rFonts w:ascii="&amp;quot" w:hAnsi="&amp;quot"/>
          <w:sz w:val="27"/>
          <w:szCs w:val="27"/>
          <w:lang w:val="ru-RU"/>
        </w:rPr>
        <w:t>.</w:t>
      </w:r>
    </w:p>
    <w:p w14:paraId="4FFF6E67" w14:textId="77777777" w:rsidR="00692A85" w:rsidRPr="00D16AAC" w:rsidRDefault="00692A85" w:rsidP="00692A85">
      <w:pPr>
        <w:spacing w:after="0" w:line="240" w:lineRule="auto"/>
        <w:jc w:val="both"/>
        <w:rPr>
          <w:rFonts w:ascii="Times New Roman" w:hAnsi="Times New Roman" w:cs="Times New Roman"/>
          <w:bCs/>
          <w:sz w:val="24"/>
          <w:szCs w:val="24"/>
          <w:lang w:val="uk-UA"/>
        </w:rPr>
      </w:pPr>
    </w:p>
    <w:p w14:paraId="153B57D6" w14:textId="77777777" w:rsidR="00692A85" w:rsidRPr="00D16AAC" w:rsidRDefault="00692A85" w:rsidP="00692A85">
      <w:pPr>
        <w:spacing w:after="0" w:line="240" w:lineRule="auto"/>
        <w:jc w:val="both"/>
        <w:rPr>
          <w:rFonts w:ascii="Times New Roman" w:hAnsi="Times New Roman" w:cs="Times New Roman"/>
          <w:b/>
          <w:bCs/>
          <w:sz w:val="24"/>
          <w:szCs w:val="24"/>
          <w:lang w:val="uk-UA"/>
        </w:rPr>
      </w:pPr>
      <w:r w:rsidRPr="00D16AAC">
        <w:rPr>
          <w:rFonts w:ascii="Times New Roman" w:hAnsi="Times New Roman" w:cs="Times New Roman"/>
          <w:b/>
          <w:bCs/>
          <w:sz w:val="24"/>
          <w:szCs w:val="24"/>
          <w:lang w:val="uk-UA"/>
        </w:rPr>
        <w:t>КІНЦЕВИЙ ТЕРМІН ПОДАННЯ ЗАЯВ</w:t>
      </w:r>
    </w:p>
    <w:p w14:paraId="20A56E3B" w14:textId="77777777" w:rsidR="00692A85" w:rsidRPr="00D16AAC" w:rsidRDefault="00692A85" w:rsidP="00692A85">
      <w:pPr>
        <w:spacing w:after="0" w:line="240" w:lineRule="auto"/>
        <w:jc w:val="both"/>
        <w:rPr>
          <w:rFonts w:ascii="Times New Roman" w:hAnsi="Times New Roman" w:cs="Times New Roman"/>
          <w:bCs/>
          <w:sz w:val="24"/>
          <w:szCs w:val="24"/>
          <w:lang w:val="uk-UA"/>
        </w:rPr>
      </w:pPr>
    </w:p>
    <w:p w14:paraId="05829DD6" w14:textId="0B7AE5DF" w:rsidR="00692A85" w:rsidRPr="00692A85" w:rsidRDefault="00692A85" w:rsidP="00692A85">
      <w:pPr>
        <w:spacing w:after="0" w:line="240" w:lineRule="auto"/>
        <w:jc w:val="both"/>
        <w:rPr>
          <w:rFonts w:ascii="Times New Roman" w:hAnsi="Times New Roman" w:cs="Times New Roman"/>
          <w:sz w:val="24"/>
          <w:szCs w:val="24"/>
          <w:lang w:val="uk-UA"/>
        </w:rPr>
      </w:pPr>
      <w:r w:rsidRPr="00D16AAC">
        <w:rPr>
          <w:rFonts w:ascii="Times New Roman" w:hAnsi="Times New Roman" w:cs="Times New Roman"/>
          <w:bCs/>
          <w:sz w:val="24"/>
          <w:szCs w:val="24"/>
          <w:lang w:val="uk-UA"/>
        </w:rPr>
        <w:t>У</w:t>
      </w:r>
      <w:r w:rsidRPr="00D16AAC">
        <w:rPr>
          <w:rFonts w:ascii="Times New Roman" w:hAnsi="Times New Roman" w:cs="Times New Roman"/>
          <w:sz w:val="24"/>
          <w:szCs w:val="24"/>
          <w:lang w:val="uk-UA"/>
        </w:rPr>
        <w:t xml:space="preserve">сі тендерні пропозиції повинні бути доставлені у заклеєних конвертах, позначених написом </w:t>
      </w:r>
      <w:r w:rsidRPr="004C7FC8">
        <w:rPr>
          <w:rFonts w:ascii="Times New Roman" w:hAnsi="Times New Roman" w:cs="Times New Roman"/>
          <w:sz w:val="24"/>
          <w:szCs w:val="24"/>
          <w:lang w:val="uk-UA"/>
        </w:rPr>
        <w:t>“</w:t>
      </w:r>
      <w:r w:rsidRPr="00C1311A">
        <w:rPr>
          <w:rFonts w:ascii="Times New Roman" w:hAnsi="Times New Roman" w:cs="Times New Roman"/>
          <w:b/>
          <w:bCs/>
          <w:sz w:val="24"/>
          <w:szCs w:val="24"/>
        </w:rPr>
        <w:t>TENDER</w:t>
      </w:r>
      <w:r w:rsidRPr="004C7FC8">
        <w:rPr>
          <w:rFonts w:ascii="Times New Roman" w:hAnsi="Times New Roman" w:cs="Times New Roman"/>
          <w:b/>
          <w:bCs/>
          <w:sz w:val="24"/>
          <w:szCs w:val="24"/>
          <w:lang w:val="uk-UA"/>
        </w:rPr>
        <w:t xml:space="preserve"> </w:t>
      </w:r>
      <w:r w:rsidRPr="00D16AAC">
        <w:rPr>
          <w:rFonts w:ascii="Times New Roman" w:hAnsi="Times New Roman" w:cs="Times New Roman"/>
          <w:b/>
          <w:bCs/>
          <w:sz w:val="24"/>
          <w:szCs w:val="24"/>
        </w:rPr>
        <w:t>ASB</w:t>
      </w:r>
      <w:r w:rsidRPr="004C7FC8">
        <w:rPr>
          <w:rFonts w:ascii="Times New Roman" w:hAnsi="Times New Roman" w:cs="Times New Roman"/>
          <w:b/>
          <w:bCs/>
          <w:sz w:val="24"/>
          <w:szCs w:val="24"/>
          <w:lang w:val="uk-UA"/>
        </w:rPr>
        <w:t>/</w:t>
      </w:r>
      <w:r w:rsidRPr="00D16AAC">
        <w:rPr>
          <w:rFonts w:ascii="Times New Roman" w:hAnsi="Times New Roman" w:cs="Times New Roman"/>
          <w:b/>
          <w:bCs/>
          <w:sz w:val="24"/>
          <w:szCs w:val="24"/>
        </w:rPr>
        <w:t>UKR</w:t>
      </w:r>
      <w:r w:rsidRPr="004C7FC8">
        <w:rPr>
          <w:rFonts w:ascii="Times New Roman" w:hAnsi="Times New Roman" w:cs="Times New Roman"/>
          <w:b/>
          <w:bCs/>
          <w:sz w:val="24"/>
          <w:szCs w:val="24"/>
          <w:lang w:val="uk-UA"/>
        </w:rPr>
        <w:t>/2019-1</w:t>
      </w:r>
      <w:r w:rsidRPr="004C7FC8">
        <w:rPr>
          <w:rFonts w:ascii="Times New Roman" w:hAnsi="Times New Roman" w:cs="Times New Roman"/>
          <w:sz w:val="24"/>
          <w:szCs w:val="24"/>
          <w:lang w:val="uk-UA"/>
        </w:rPr>
        <w:t xml:space="preserve">”, до кінця робочого дня (18.00, Центральноєвропейський </w:t>
      </w:r>
      <w:r>
        <w:rPr>
          <w:rFonts w:ascii="Times New Roman" w:hAnsi="Times New Roman" w:cs="Times New Roman"/>
          <w:sz w:val="24"/>
          <w:szCs w:val="24"/>
          <w:lang w:val="uk-UA"/>
        </w:rPr>
        <w:t>л</w:t>
      </w:r>
      <w:r w:rsidRPr="004C7FC8">
        <w:rPr>
          <w:rFonts w:ascii="Times New Roman" w:hAnsi="Times New Roman" w:cs="Times New Roman"/>
          <w:sz w:val="24"/>
          <w:szCs w:val="24"/>
          <w:lang w:val="uk-UA"/>
        </w:rPr>
        <w:t>ітні</w:t>
      </w:r>
      <w:r>
        <w:rPr>
          <w:rFonts w:ascii="Times New Roman" w:hAnsi="Times New Roman" w:cs="Times New Roman"/>
          <w:sz w:val="24"/>
          <w:szCs w:val="24"/>
          <w:lang w:val="uk-UA"/>
        </w:rPr>
        <w:t>й час</w:t>
      </w:r>
      <w:r w:rsidRPr="004C7FC8">
        <w:rPr>
          <w:rFonts w:ascii="Times New Roman" w:hAnsi="Times New Roman" w:cs="Times New Roman"/>
          <w:sz w:val="24"/>
          <w:szCs w:val="24"/>
          <w:lang w:val="uk-UA"/>
        </w:rPr>
        <w:t xml:space="preserve">) </w:t>
      </w:r>
      <w:r w:rsidR="005F33CB" w:rsidRPr="005F33CB">
        <w:rPr>
          <w:rFonts w:ascii="Times New Roman" w:hAnsi="Times New Roman" w:cs="Times New Roman"/>
          <w:b/>
          <w:sz w:val="24"/>
          <w:szCs w:val="24"/>
          <w:lang w:val="ru-RU"/>
        </w:rPr>
        <w:t>3</w:t>
      </w:r>
      <w:r w:rsidRPr="00D16AAC">
        <w:rPr>
          <w:rFonts w:ascii="Times New Roman" w:hAnsi="Times New Roman" w:cs="Times New Roman"/>
          <w:b/>
          <w:sz w:val="24"/>
          <w:szCs w:val="24"/>
          <w:lang w:val="uk-UA"/>
        </w:rPr>
        <w:t xml:space="preserve"> жовтня 2019 року</w:t>
      </w:r>
      <w:r w:rsidRPr="00D16AAC">
        <w:rPr>
          <w:rFonts w:ascii="Times New Roman" w:hAnsi="Times New Roman" w:cs="Times New Roman"/>
          <w:bCs/>
          <w:sz w:val="24"/>
          <w:szCs w:val="24"/>
          <w:lang w:val="uk-UA"/>
        </w:rPr>
        <w:t xml:space="preserve"> за вказаною нижче адресою. </w:t>
      </w:r>
      <w:r w:rsidRPr="00D16AAC">
        <w:rPr>
          <w:rFonts w:ascii="Times New Roman" w:hAnsi="Times New Roman" w:cs="Times New Roman"/>
          <w:sz w:val="24"/>
          <w:szCs w:val="24"/>
          <w:lang w:val="uk-UA"/>
        </w:rPr>
        <w:t xml:space="preserve">Тендерні пропозиції, надіслані факсом або електронною поштою, будуть відхилені. Пропозиції, які надійдуть після дедлайну, будуть відхилені. </w:t>
      </w:r>
    </w:p>
    <w:p w14:paraId="7EEDCA65" w14:textId="77777777" w:rsidR="00692A85" w:rsidRPr="00D16AAC" w:rsidRDefault="00692A85" w:rsidP="00692A85">
      <w:pPr>
        <w:spacing w:after="0" w:line="240" w:lineRule="auto"/>
        <w:jc w:val="both"/>
        <w:rPr>
          <w:rFonts w:ascii="Times New Roman" w:hAnsi="Times New Roman" w:cs="Times New Roman"/>
          <w:bCs/>
          <w:sz w:val="24"/>
          <w:szCs w:val="24"/>
          <w:lang w:val="uk-UA"/>
        </w:rPr>
      </w:pPr>
    </w:p>
    <w:p w14:paraId="037A729E" w14:textId="77777777" w:rsidR="00692A85" w:rsidRPr="00727C23" w:rsidRDefault="00692A85" w:rsidP="00692A85">
      <w:pPr>
        <w:spacing w:after="0" w:line="240" w:lineRule="auto"/>
        <w:jc w:val="both"/>
        <w:rPr>
          <w:rFonts w:ascii="Times New Roman" w:hAnsi="Times New Roman" w:cs="Times New Roman"/>
          <w:sz w:val="24"/>
          <w:szCs w:val="24"/>
          <w:lang w:val="uk-UA"/>
        </w:rPr>
      </w:pPr>
      <w:r w:rsidRPr="00D16AAC">
        <w:rPr>
          <w:rFonts w:ascii="Times New Roman" w:hAnsi="Times New Roman" w:cs="Times New Roman"/>
          <w:sz w:val="24"/>
          <w:szCs w:val="24"/>
          <w:lang w:val="uk-UA"/>
        </w:rPr>
        <w:t xml:space="preserve">Поштова скринька </w:t>
      </w:r>
      <w:r w:rsidRPr="00727C23">
        <w:rPr>
          <w:rFonts w:ascii="Times New Roman" w:hAnsi="Times New Roman" w:cs="Times New Roman"/>
          <w:sz w:val="24"/>
          <w:szCs w:val="24"/>
          <w:lang w:val="uk-UA"/>
        </w:rPr>
        <w:t>“</w:t>
      </w:r>
      <w:r>
        <w:rPr>
          <w:rFonts w:ascii="Times New Roman" w:hAnsi="Times New Roman" w:cs="Times New Roman"/>
          <w:b/>
          <w:sz w:val="24"/>
          <w:szCs w:val="24"/>
        </w:rPr>
        <w:t>FOR</w:t>
      </w:r>
      <w:r w:rsidRPr="00727C23">
        <w:rPr>
          <w:rFonts w:ascii="Times New Roman" w:hAnsi="Times New Roman" w:cs="Times New Roman"/>
          <w:b/>
          <w:sz w:val="24"/>
          <w:szCs w:val="24"/>
          <w:lang w:val="uk-UA"/>
        </w:rPr>
        <w:t xml:space="preserve"> </w:t>
      </w:r>
      <w:r>
        <w:rPr>
          <w:rFonts w:ascii="Times New Roman" w:hAnsi="Times New Roman" w:cs="Times New Roman"/>
          <w:b/>
          <w:sz w:val="24"/>
          <w:szCs w:val="24"/>
        </w:rPr>
        <w:t>TENDERS</w:t>
      </w:r>
      <w:r w:rsidRPr="00727C23">
        <w:rPr>
          <w:rFonts w:ascii="Times New Roman" w:hAnsi="Times New Roman" w:cs="Times New Roman"/>
          <w:sz w:val="24"/>
          <w:szCs w:val="24"/>
          <w:lang w:val="uk-UA"/>
        </w:rPr>
        <w:t>” н</w:t>
      </w:r>
      <w:r>
        <w:rPr>
          <w:rFonts w:ascii="Times New Roman" w:hAnsi="Times New Roman" w:cs="Times New Roman"/>
          <w:sz w:val="24"/>
          <w:szCs w:val="24"/>
          <w:lang w:val="uk-UA"/>
        </w:rPr>
        <w:t>а першому поверсі</w:t>
      </w:r>
    </w:p>
    <w:p w14:paraId="0B8BB67F" w14:textId="77777777" w:rsidR="00692A85" w:rsidRPr="00D16AAC" w:rsidRDefault="00692A85" w:rsidP="00692A85">
      <w:pPr>
        <w:pStyle w:val="NormalWeb"/>
        <w:spacing w:before="0" w:beforeAutospacing="0" w:after="0" w:afterAutospacing="0"/>
        <w:rPr>
          <w:lang w:val="uk-UA"/>
        </w:rPr>
      </w:pPr>
      <w:r w:rsidRPr="00D16AAC">
        <w:rPr>
          <w:lang w:val="uk-UA"/>
        </w:rPr>
        <w:t xml:space="preserve">Спілка робочих самаритян Німеччини </w:t>
      </w:r>
    </w:p>
    <w:p w14:paraId="09E4E83A" w14:textId="77777777" w:rsidR="00692A85" w:rsidRPr="00D16AAC" w:rsidRDefault="00692A85" w:rsidP="00692A85">
      <w:pPr>
        <w:pStyle w:val="NormalWeb"/>
        <w:spacing w:before="0" w:beforeAutospacing="0" w:after="0" w:afterAutospacing="0"/>
        <w:rPr>
          <w:lang w:val="ru-RU"/>
        </w:rPr>
      </w:pPr>
      <w:r w:rsidRPr="00D16AAC">
        <w:rPr>
          <w:lang w:val="ru-RU"/>
        </w:rPr>
        <w:t>вул. Басейна, буд. 11</w:t>
      </w:r>
    </w:p>
    <w:p w14:paraId="2DADB47D" w14:textId="77777777" w:rsidR="00692A85" w:rsidRPr="00D16AAC" w:rsidRDefault="00692A85" w:rsidP="00692A85">
      <w:pPr>
        <w:pStyle w:val="NormalWeb"/>
        <w:spacing w:before="0" w:beforeAutospacing="0" w:after="0" w:afterAutospacing="0"/>
        <w:rPr>
          <w:lang w:val="ru-RU"/>
        </w:rPr>
      </w:pPr>
      <w:r w:rsidRPr="00D16AAC">
        <w:rPr>
          <w:bCs/>
          <w:lang w:val="uk-UA"/>
        </w:rPr>
        <w:t xml:space="preserve">м. </w:t>
      </w:r>
      <w:r w:rsidRPr="00D16AAC">
        <w:rPr>
          <w:lang w:val="ru-RU"/>
        </w:rPr>
        <w:t>Київ 01004, Україна</w:t>
      </w:r>
    </w:p>
    <w:p w14:paraId="7BF1FAD2" w14:textId="77777777" w:rsidR="00692A85" w:rsidRPr="00D16AAC" w:rsidRDefault="00692A85" w:rsidP="00692A85">
      <w:pPr>
        <w:spacing w:after="0"/>
        <w:rPr>
          <w:rFonts w:ascii="Times New Roman" w:hAnsi="Times New Roman" w:cs="Times New Roman"/>
          <w:sz w:val="24"/>
          <w:szCs w:val="24"/>
          <w:lang w:val="uk-UA"/>
        </w:rPr>
      </w:pPr>
    </w:p>
    <w:p w14:paraId="0D303B36" w14:textId="77777777" w:rsidR="00692A85" w:rsidRPr="00D16AAC" w:rsidRDefault="00692A85" w:rsidP="00692A85">
      <w:pPr>
        <w:spacing w:after="0"/>
        <w:rPr>
          <w:rFonts w:ascii="Times New Roman" w:hAnsi="Times New Roman" w:cs="Times New Roman"/>
          <w:sz w:val="24"/>
          <w:szCs w:val="24"/>
          <w:lang w:val="ru-RU"/>
        </w:rPr>
      </w:pPr>
      <w:r w:rsidRPr="00D16AAC">
        <w:rPr>
          <w:rFonts w:ascii="Times New Roman" w:hAnsi="Times New Roman" w:cs="Times New Roman"/>
          <w:sz w:val="24"/>
          <w:szCs w:val="24"/>
          <w:lang w:val="uk-UA"/>
        </w:rPr>
        <w:t xml:space="preserve">Просимо надсилати запитання щодо проекту чи процесу подання заявки на наступну електронну адресу: </w:t>
      </w:r>
      <w:r w:rsidRPr="00D16AAC">
        <w:rPr>
          <w:rFonts w:ascii="Times New Roman" w:hAnsi="Times New Roman" w:cs="Times New Roman"/>
          <w:sz w:val="24"/>
          <w:szCs w:val="24"/>
          <w:lang w:val="de-DE"/>
        </w:rPr>
        <w:t>d</w:t>
      </w:r>
      <w:r w:rsidRPr="00D16AAC">
        <w:rPr>
          <w:rFonts w:ascii="Times New Roman" w:hAnsi="Times New Roman" w:cs="Times New Roman"/>
          <w:sz w:val="24"/>
          <w:szCs w:val="24"/>
          <w:lang w:val="uk-UA"/>
        </w:rPr>
        <w:t>irector@asb.org.ua</w:t>
      </w:r>
      <w:r w:rsidRPr="00D16AAC">
        <w:rPr>
          <w:rFonts w:ascii="Times New Roman" w:hAnsi="Times New Roman" w:cs="Times New Roman"/>
          <w:sz w:val="24"/>
          <w:szCs w:val="24"/>
          <w:lang w:val="ru-RU"/>
        </w:rPr>
        <w:t>.</w:t>
      </w:r>
    </w:p>
    <w:p w14:paraId="239EA68A" w14:textId="77777777" w:rsidR="00692A85" w:rsidRPr="00692A85" w:rsidRDefault="00692A85" w:rsidP="00C1311A">
      <w:pPr>
        <w:spacing w:after="0"/>
        <w:rPr>
          <w:rFonts w:ascii="Times New Roman" w:hAnsi="Times New Roman" w:cs="Times New Roman"/>
          <w:sz w:val="24"/>
          <w:szCs w:val="24"/>
          <w:lang w:val="ru-RU"/>
        </w:rPr>
      </w:pPr>
    </w:p>
    <w:sectPr w:rsidR="00692A85" w:rsidRPr="00692A85" w:rsidSect="000A5B6D">
      <w:footerReference w:type="default" r:id="rId8"/>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45D44" w14:textId="77777777" w:rsidR="00FE4F17" w:rsidRDefault="00FE4F17" w:rsidP="00B0195D">
      <w:pPr>
        <w:spacing w:after="0" w:line="240" w:lineRule="auto"/>
      </w:pPr>
      <w:r>
        <w:separator/>
      </w:r>
    </w:p>
  </w:endnote>
  <w:endnote w:type="continuationSeparator" w:id="0">
    <w:p w14:paraId="148E29D3" w14:textId="77777777" w:rsidR="00FE4F17" w:rsidRDefault="00FE4F17" w:rsidP="00B0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54590"/>
      <w:docPartObj>
        <w:docPartGallery w:val="Page Numbers (Bottom of Page)"/>
        <w:docPartUnique/>
      </w:docPartObj>
    </w:sdtPr>
    <w:sdtEndPr>
      <w:rPr>
        <w:noProof/>
      </w:rPr>
    </w:sdtEndPr>
    <w:sdtContent>
      <w:p w14:paraId="4C013AE6" w14:textId="5C37AA12" w:rsidR="00B0195D" w:rsidRDefault="00B019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8A93B4" w14:textId="77777777" w:rsidR="00B0195D" w:rsidRDefault="00B019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65688" w14:textId="77777777" w:rsidR="00FE4F17" w:rsidRDefault="00FE4F17" w:rsidP="00B0195D">
      <w:pPr>
        <w:spacing w:after="0" w:line="240" w:lineRule="auto"/>
      </w:pPr>
      <w:r>
        <w:separator/>
      </w:r>
    </w:p>
  </w:footnote>
  <w:footnote w:type="continuationSeparator" w:id="0">
    <w:p w14:paraId="021F8774" w14:textId="77777777" w:rsidR="00FE4F17" w:rsidRDefault="00FE4F17" w:rsidP="00B019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65764"/>
    <w:multiLevelType w:val="hybridMultilevel"/>
    <w:tmpl w:val="4B8A7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261E0"/>
    <w:multiLevelType w:val="hybridMultilevel"/>
    <w:tmpl w:val="071E860C"/>
    <w:lvl w:ilvl="0" w:tplc="1B3877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A3304"/>
    <w:multiLevelType w:val="hybridMultilevel"/>
    <w:tmpl w:val="D5BC445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1F4125A5"/>
    <w:multiLevelType w:val="hybridMultilevel"/>
    <w:tmpl w:val="DFE4C836"/>
    <w:lvl w:ilvl="0" w:tplc="04090017">
      <w:start w:val="1"/>
      <w:numFmt w:val="lowerLett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4" w15:restartNumberingAfterBreak="0">
    <w:nsid w:val="1F9E1975"/>
    <w:multiLevelType w:val="hybridMultilevel"/>
    <w:tmpl w:val="83C237BA"/>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E746A"/>
    <w:multiLevelType w:val="hybridMultilevel"/>
    <w:tmpl w:val="8ED6182A"/>
    <w:lvl w:ilvl="0" w:tplc="E19CD66C">
      <w:start w:val="1"/>
      <w:numFmt w:val="russianLow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6" w15:restartNumberingAfterBreak="0">
    <w:nsid w:val="235F3851"/>
    <w:multiLevelType w:val="hybridMultilevel"/>
    <w:tmpl w:val="131C7FD8"/>
    <w:lvl w:ilvl="0" w:tplc="190EB35A">
      <w:start w:val="1"/>
      <w:numFmt w:val="lowerLetter"/>
      <w:lvlText w:val="%1)"/>
      <w:lvlJc w:val="left"/>
      <w:pPr>
        <w:tabs>
          <w:tab w:val="num" w:pos="990"/>
        </w:tabs>
        <w:ind w:left="990" w:hanging="360"/>
      </w:pPr>
      <w:rPr>
        <w:rFonts w:ascii="Arial" w:eastAsia="Times New Roman" w:hAnsi="Arial" w:cs="Arial" w:hint="default"/>
      </w:rPr>
    </w:lvl>
    <w:lvl w:ilvl="1" w:tplc="08090003" w:tentative="1">
      <w:start w:val="1"/>
      <w:numFmt w:val="bullet"/>
      <w:lvlText w:val="o"/>
      <w:lvlJc w:val="left"/>
      <w:pPr>
        <w:tabs>
          <w:tab w:val="num" w:pos="1710"/>
        </w:tabs>
        <w:ind w:left="1710" w:hanging="360"/>
      </w:pPr>
      <w:rPr>
        <w:rFonts w:ascii="Courier New" w:hAnsi="Courier New" w:cs="Courier New" w:hint="default"/>
      </w:rPr>
    </w:lvl>
    <w:lvl w:ilvl="2" w:tplc="08090005" w:tentative="1">
      <w:start w:val="1"/>
      <w:numFmt w:val="bullet"/>
      <w:lvlText w:val=""/>
      <w:lvlJc w:val="left"/>
      <w:pPr>
        <w:tabs>
          <w:tab w:val="num" w:pos="2430"/>
        </w:tabs>
        <w:ind w:left="2430" w:hanging="360"/>
      </w:pPr>
      <w:rPr>
        <w:rFonts w:ascii="Wingdings" w:hAnsi="Wingdings" w:hint="default"/>
      </w:rPr>
    </w:lvl>
    <w:lvl w:ilvl="3" w:tplc="08090001" w:tentative="1">
      <w:start w:val="1"/>
      <w:numFmt w:val="bullet"/>
      <w:lvlText w:val=""/>
      <w:lvlJc w:val="left"/>
      <w:pPr>
        <w:tabs>
          <w:tab w:val="num" w:pos="3150"/>
        </w:tabs>
        <w:ind w:left="3150" w:hanging="360"/>
      </w:pPr>
      <w:rPr>
        <w:rFonts w:ascii="Symbol" w:hAnsi="Symbol" w:hint="default"/>
      </w:rPr>
    </w:lvl>
    <w:lvl w:ilvl="4" w:tplc="08090003" w:tentative="1">
      <w:start w:val="1"/>
      <w:numFmt w:val="bullet"/>
      <w:lvlText w:val="o"/>
      <w:lvlJc w:val="left"/>
      <w:pPr>
        <w:tabs>
          <w:tab w:val="num" w:pos="3870"/>
        </w:tabs>
        <w:ind w:left="3870" w:hanging="360"/>
      </w:pPr>
      <w:rPr>
        <w:rFonts w:ascii="Courier New" w:hAnsi="Courier New" w:cs="Courier New" w:hint="default"/>
      </w:rPr>
    </w:lvl>
    <w:lvl w:ilvl="5" w:tplc="08090005" w:tentative="1">
      <w:start w:val="1"/>
      <w:numFmt w:val="bullet"/>
      <w:lvlText w:val=""/>
      <w:lvlJc w:val="left"/>
      <w:pPr>
        <w:tabs>
          <w:tab w:val="num" w:pos="4590"/>
        </w:tabs>
        <w:ind w:left="4590" w:hanging="360"/>
      </w:pPr>
      <w:rPr>
        <w:rFonts w:ascii="Wingdings" w:hAnsi="Wingdings" w:hint="default"/>
      </w:rPr>
    </w:lvl>
    <w:lvl w:ilvl="6" w:tplc="08090001" w:tentative="1">
      <w:start w:val="1"/>
      <w:numFmt w:val="bullet"/>
      <w:lvlText w:val=""/>
      <w:lvlJc w:val="left"/>
      <w:pPr>
        <w:tabs>
          <w:tab w:val="num" w:pos="5310"/>
        </w:tabs>
        <w:ind w:left="5310" w:hanging="360"/>
      </w:pPr>
      <w:rPr>
        <w:rFonts w:ascii="Symbol" w:hAnsi="Symbol" w:hint="default"/>
      </w:rPr>
    </w:lvl>
    <w:lvl w:ilvl="7" w:tplc="08090003" w:tentative="1">
      <w:start w:val="1"/>
      <w:numFmt w:val="bullet"/>
      <w:lvlText w:val="o"/>
      <w:lvlJc w:val="left"/>
      <w:pPr>
        <w:tabs>
          <w:tab w:val="num" w:pos="6030"/>
        </w:tabs>
        <w:ind w:left="6030" w:hanging="360"/>
      </w:pPr>
      <w:rPr>
        <w:rFonts w:ascii="Courier New" w:hAnsi="Courier New" w:cs="Courier New" w:hint="default"/>
      </w:rPr>
    </w:lvl>
    <w:lvl w:ilvl="8" w:tplc="08090005" w:tentative="1">
      <w:start w:val="1"/>
      <w:numFmt w:val="bullet"/>
      <w:lvlText w:val=""/>
      <w:lvlJc w:val="left"/>
      <w:pPr>
        <w:tabs>
          <w:tab w:val="num" w:pos="6750"/>
        </w:tabs>
        <w:ind w:left="6750" w:hanging="360"/>
      </w:pPr>
      <w:rPr>
        <w:rFonts w:ascii="Wingdings" w:hAnsi="Wingdings" w:hint="default"/>
      </w:rPr>
    </w:lvl>
  </w:abstractNum>
  <w:abstractNum w:abstractNumId="7" w15:restartNumberingAfterBreak="0">
    <w:nsid w:val="2B64462D"/>
    <w:multiLevelType w:val="hybridMultilevel"/>
    <w:tmpl w:val="4B8A7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B6DFD"/>
    <w:multiLevelType w:val="hybridMultilevel"/>
    <w:tmpl w:val="C32E63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65ED2"/>
    <w:multiLevelType w:val="hybridMultilevel"/>
    <w:tmpl w:val="B492C448"/>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6FA5AA2"/>
    <w:multiLevelType w:val="hybridMultilevel"/>
    <w:tmpl w:val="847876D2"/>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90F2E8A"/>
    <w:multiLevelType w:val="hybridMultilevel"/>
    <w:tmpl w:val="66D09E6A"/>
    <w:lvl w:ilvl="0" w:tplc="E982CC6E">
      <w:start w:val="1"/>
      <w:numFmt w:val="lowerLetter"/>
      <w:lvlText w:val="%1)"/>
      <w:lvlJc w:val="left"/>
      <w:pPr>
        <w:ind w:left="990" w:hanging="360"/>
      </w:pPr>
      <w:rPr>
        <w:rFonts w:ascii="Arial" w:eastAsia="Times New Roman" w:hAnsi="Arial" w:cs="Arial"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404306FF"/>
    <w:multiLevelType w:val="hybridMultilevel"/>
    <w:tmpl w:val="473AF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22429A"/>
    <w:multiLevelType w:val="hybridMultilevel"/>
    <w:tmpl w:val="C38431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CF3A34"/>
    <w:multiLevelType w:val="hybridMultilevel"/>
    <w:tmpl w:val="7F58F76C"/>
    <w:lvl w:ilvl="0" w:tplc="D42C56C6">
      <w:start w:val="1"/>
      <w:numFmt w:val="lowerLett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15" w15:restartNumberingAfterBreak="0">
    <w:nsid w:val="433E6B9E"/>
    <w:multiLevelType w:val="hybridMultilevel"/>
    <w:tmpl w:val="D3E0BDE4"/>
    <w:lvl w:ilvl="0" w:tplc="77E6296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6D0061"/>
    <w:multiLevelType w:val="hybridMultilevel"/>
    <w:tmpl w:val="05B8DDD8"/>
    <w:lvl w:ilvl="0" w:tplc="2EB07046">
      <w:start w:val="1"/>
      <w:numFmt w:val="lowerLetter"/>
      <w:lvlText w:val="%1)"/>
      <w:lvlJc w:val="left"/>
      <w:pPr>
        <w:tabs>
          <w:tab w:val="num" w:pos="360"/>
        </w:tabs>
        <w:ind w:left="360" w:hanging="360"/>
      </w:pPr>
      <w:rPr>
        <w:rFonts w:hint="default"/>
        <w:i w:val="0"/>
      </w:rPr>
    </w:lvl>
    <w:lvl w:ilvl="1" w:tplc="9FFCFCD2" w:tentative="1">
      <w:start w:val="1"/>
      <w:numFmt w:val="lowerLetter"/>
      <w:lvlText w:val="%2."/>
      <w:lvlJc w:val="left"/>
      <w:pPr>
        <w:tabs>
          <w:tab w:val="num" w:pos="1080"/>
        </w:tabs>
        <w:ind w:left="1080" w:hanging="360"/>
      </w:pPr>
    </w:lvl>
    <w:lvl w:ilvl="2" w:tplc="C3E4B9E4" w:tentative="1">
      <w:start w:val="1"/>
      <w:numFmt w:val="lowerRoman"/>
      <w:lvlText w:val="%3."/>
      <w:lvlJc w:val="right"/>
      <w:pPr>
        <w:tabs>
          <w:tab w:val="num" w:pos="1800"/>
        </w:tabs>
        <w:ind w:left="1800" w:hanging="180"/>
      </w:pPr>
    </w:lvl>
    <w:lvl w:ilvl="3" w:tplc="F9722F24" w:tentative="1">
      <w:start w:val="1"/>
      <w:numFmt w:val="decimal"/>
      <w:lvlText w:val="%4."/>
      <w:lvlJc w:val="left"/>
      <w:pPr>
        <w:tabs>
          <w:tab w:val="num" w:pos="2520"/>
        </w:tabs>
        <w:ind w:left="2520" w:hanging="360"/>
      </w:pPr>
    </w:lvl>
    <w:lvl w:ilvl="4" w:tplc="FC7E178A" w:tentative="1">
      <w:start w:val="1"/>
      <w:numFmt w:val="lowerLetter"/>
      <w:lvlText w:val="%5."/>
      <w:lvlJc w:val="left"/>
      <w:pPr>
        <w:tabs>
          <w:tab w:val="num" w:pos="3240"/>
        </w:tabs>
        <w:ind w:left="3240" w:hanging="360"/>
      </w:pPr>
    </w:lvl>
    <w:lvl w:ilvl="5" w:tplc="830A7AE8" w:tentative="1">
      <w:start w:val="1"/>
      <w:numFmt w:val="lowerRoman"/>
      <w:lvlText w:val="%6."/>
      <w:lvlJc w:val="right"/>
      <w:pPr>
        <w:tabs>
          <w:tab w:val="num" w:pos="3960"/>
        </w:tabs>
        <w:ind w:left="3960" w:hanging="180"/>
      </w:pPr>
    </w:lvl>
    <w:lvl w:ilvl="6" w:tplc="7F127C0C" w:tentative="1">
      <w:start w:val="1"/>
      <w:numFmt w:val="decimal"/>
      <w:lvlText w:val="%7."/>
      <w:lvlJc w:val="left"/>
      <w:pPr>
        <w:tabs>
          <w:tab w:val="num" w:pos="4680"/>
        </w:tabs>
        <w:ind w:left="4680" w:hanging="360"/>
      </w:pPr>
    </w:lvl>
    <w:lvl w:ilvl="7" w:tplc="3AB21150" w:tentative="1">
      <w:start w:val="1"/>
      <w:numFmt w:val="lowerLetter"/>
      <w:lvlText w:val="%8."/>
      <w:lvlJc w:val="left"/>
      <w:pPr>
        <w:tabs>
          <w:tab w:val="num" w:pos="5400"/>
        </w:tabs>
        <w:ind w:left="5400" w:hanging="360"/>
      </w:pPr>
    </w:lvl>
    <w:lvl w:ilvl="8" w:tplc="A4109D1E" w:tentative="1">
      <w:start w:val="1"/>
      <w:numFmt w:val="lowerRoman"/>
      <w:lvlText w:val="%9."/>
      <w:lvlJc w:val="right"/>
      <w:pPr>
        <w:tabs>
          <w:tab w:val="num" w:pos="6120"/>
        </w:tabs>
        <w:ind w:left="6120" w:hanging="180"/>
      </w:pPr>
    </w:lvl>
  </w:abstractNum>
  <w:abstractNum w:abstractNumId="17" w15:restartNumberingAfterBreak="0">
    <w:nsid w:val="46EF1534"/>
    <w:multiLevelType w:val="hybridMultilevel"/>
    <w:tmpl w:val="4CF27800"/>
    <w:lvl w:ilvl="0" w:tplc="04220017">
      <w:start w:val="1"/>
      <w:numFmt w:val="lowerLetter"/>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8" w15:restartNumberingAfterBreak="0">
    <w:nsid w:val="55530A45"/>
    <w:multiLevelType w:val="hybridMultilevel"/>
    <w:tmpl w:val="451E1656"/>
    <w:lvl w:ilvl="0" w:tplc="D8F49CF0">
      <w:start w:val="1"/>
      <w:numFmt w:val="lowerLetter"/>
      <w:lvlText w:val="%1)"/>
      <w:lvlJc w:val="left"/>
      <w:pPr>
        <w:tabs>
          <w:tab w:val="num" w:pos="360"/>
        </w:tabs>
        <w:ind w:left="360" w:hanging="360"/>
      </w:pPr>
      <w:rPr>
        <w:rFonts w:hint="default"/>
      </w:rPr>
    </w:lvl>
    <w:lvl w:ilvl="1" w:tplc="1826C62C">
      <w:start w:val="1"/>
      <w:numFmt w:val="decimal"/>
      <w:lvlText w:val="%2."/>
      <w:lvlJc w:val="left"/>
      <w:pPr>
        <w:tabs>
          <w:tab w:val="num" w:pos="360"/>
        </w:tabs>
        <w:ind w:left="360" w:hanging="360"/>
      </w:pPr>
      <w:rPr>
        <w:rFonts w:hint="default"/>
      </w:rPr>
    </w:lvl>
    <w:lvl w:ilvl="2" w:tplc="00A62B26" w:tentative="1">
      <w:start w:val="1"/>
      <w:numFmt w:val="lowerRoman"/>
      <w:lvlText w:val="%3."/>
      <w:lvlJc w:val="right"/>
      <w:pPr>
        <w:tabs>
          <w:tab w:val="num" w:pos="1800"/>
        </w:tabs>
        <w:ind w:left="1800" w:hanging="180"/>
      </w:pPr>
    </w:lvl>
    <w:lvl w:ilvl="3" w:tplc="D8524F40" w:tentative="1">
      <w:start w:val="1"/>
      <w:numFmt w:val="decimal"/>
      <w:lvlText w:val="%4."/>
      <w:lvlJc w:val="left"/>
      <w:pPr>
        <w:tabs>
          <w:tab w:val="num" w:pos="2520"/>
        </w:tabs>
        <w:ind w:left="2520" w:hanging="360"/>
      </w:pPr>
    </w:lvl>
    <w:lvl w:ilvl="4" w:tplc="D53C0A4C" w:tentative="1">
      <w:start w:val="1"/>
      <w:numFmt w:val="lowerLetter"/>
      <w:lvlText w:val="%5."/>
      <w:lvlJc w:val="left"/>
      <w:pPr>
        <w:tabs>
          <w:tab w:val="num" w:pos="3240"/>
        </w:tabs>
        <w:ind w:left="3240" w:hanging="360"/>
      </w:pPr>
    </w:lvl>
    <w:lvl w:ilvl="5" w:tplc="64941A96" w:tentative="1">
      <w:start w:val="1"/>
      <w:numFmt w:val="lowerRoman"/>
      <w:lvlText w:val="%6."/>
      <w:lvlJc w:val="right"/>
      <w:pPr>
        <w:tabs>
          <w:tab w:val="num" w:pos="3960"/>
        </w:tabs>
        <w:ind w:left="3960" w:hanging="180"/>
      </w:pPr>
    </w:lvl>
    <w:lvl w:ilvl="6" w:tplc="6C4894BC" w:tentative="1">
      <w:start w:val="1"/>
      <w:numFmt w:val="decimal"/>
      <w:lvlText w:val="%7."/>
      <w:lvlJc w:val="left"/>
      <w:pPr>
        <w:tabs>
          <w:tab w:val="num" w:pos="4680"/>
        </w:tabs>
        <w:ind w:left="4680" w:hanging="360"/>
      </w:pPr>
    </w:lvl>
    <w:lvl w:ilvl="7" w:tplc="75C68DA0" w:tentative="1">
      <w:start w:val="1"/>
      <w:numFmt w:val="lowerLetter"/>
      <w:lvlText w:val="%8."/>
      <w:lvlJc w:val="left"/>
      <w:pPr>
        <w:tabs>
          <w:tab w:val="num" w:pos="5400"/>
        </w:tabs>
        <w:ind w:left="5400" w:hanging="360"/>
      </w:pPr>
    </w:lvl>
    <w:lvl w:ilvl="8" w:tplc="CC5A4BF4" w:tentative="1">
      <w:start w:val="1"/>
      <w:numFmt w:val="lowerRoman"/>
      <w:lvlText w:val="%9."/>
      <w:lvlJc w:val="right"/>
      <w:pPr>
        <w:tabs>
          <w:tab w:val="num" w:pos="6120"/>
        </w:tabs>
        <w:ind w:left="6120" w:hanging="180"/>
      </w:pPr>
    </w:lvl>
  </w:abstractNum>
  <w:abstractNum w:abstractNumId="19" w15:restartNumberingAfterBreak="0">
    <w:nsid w:val="57F6364B"/>
    <w:multiLevelType w:val="hybridMultilevel"/>
    <w:tmpl w:val="4378C01A"/>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4251E7"/>
    <w:multiLevelType w:val="hybridMultilevel"/>
    <w:tmpl w:val="868AE392"/>
    <w:lvl w:ilvl="0" w:tplc="5CCC75D6">
      <w:start w:val="600"/>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19E28F1"/>
    <w:multiLevelType w:val="hybridMultilevel"/>
    <w:tmpl w:val="A0404544"/>
    <w:lvl w:ilvl="0" w:tplc="04220017">
      <w:start w:val="1"/>
      <w:numFmt w:val="lowerLetter"/>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22" w15:restartNumberingAfterBreak="0">
    <w:nsid w:val="62EF3365"/>
    <w:multiLevelType w:val="hybridMultilevel"/>
    <w:tmpl w:val="ACAA6914"/>
    <w:lvl w:ilvl="0" w:tplc="5CCC75D6">
      <w:start w:val="60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3ED514A"/>
    <w:multiLevelType w:val="hybridMultilevel"/>
    <w:tmpl w:val="0A1899CE"/>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C36D3"/>
    <w:multiLevelType w:val="hybridMultilevel"/>
    <w:tmpl w:val="FFC8607E"/>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A7E2BDB"/>
    <w:multiLevelType w:val="hybridMultilevel"/>
    <w:tmpl w:val="4DF63B10"/>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57211F"/>
    <w:multiLevelType w:val="hybridMultilevel"/>
    <w:tmpl w:val="DB06258E"/>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5133633"/>
    <w:multiLevelType w:val="hybridMultilevel"/>
    <w:tmpl w:val="FD2C1360"/>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3"/>
  </w:num>
  <w:num w:numId="4">
    <w:abstractNumId w:val="6"/>
  </w:num>
  <w:num w:numId="5">
    <w:abstractNumId w:val="4"/>
  </w:num>
  <w:num w:numId="6">
    <w:abstractNumId w:val="2"/>
  </w:num>
  <w:num w:numId="7">
    <w:abstractNumId w:val="20"/>
  </w:num>
  <w:num w:numId="8">
    <w:abstractNumId w:val="22"/>
  </w:num>
  <w:num w:numId="9">
    <w:abstractNumId w:val="25"/>
  </w:num>
  <w:num w:numId="10">
    <w:abstractNumId w:val="27"/>
  </w:num>
  <w:num w:numId="11">
    <w:abstractNumId w:val="1"/>
  </w:num>
  <w:num w:numId="12">
    <w:abstractNumId w:val="18"/>
  </w:num>
  <w:num w:numId="13">
    <w:abstractNumId w:val="16"/>
  </w:num>
  <w:num w:numId="14">
    <w:abstractNumId w:val="11"/>
  </w:num>
  <w:num w:numId="15">
    <w:abstractNumId w:val="14"/>
  </w:num>
  <w:num w:numId="16">
    <w:abstractNumId w:val="3"/>
  </w:num>
  <w:num w:numId="17">
    <w:abstractNumId w:val="8"/>
  </w:num>
  <w:num w:numId="18">
    <w:abstractNumId w:val="12"/>
  </w:num>
  <w:num w:numId="19">
    <w:abstractNumId w:val="15"/>
  </w:num>
  <w:num w:numId="20">
    <w:abstractNumId w:val="13"/>
  </w:num>
  <w:num w:numId="21">
    <w:abstractNumId w:val="17"/>
  </w:num>
  <w:num w:numId="22">
    <w:abstractNumId w:val="21"/>
  </w:num>
  <w:num w:numId="23">
    <w:abstractNumId w:val="19"/>
  </w:num>
  <w:num w:numId="24">
    <w:abstractNumId w:val="10"/>
  </w:num>
  <w:num w:numId="25">
    <w:abstractNumId w:val="5"/>
  </w:num>
  <w:num w:numId="26">
    <w:abstractNumId w:val="26"/>
  </w:num>
  <w:num w:numId="27">
    <w:abstractNumId w:val="2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6ABE"/>
    <w:rsid w:val="00021B87"/>
    <w:rsid w:val="00043583"/>
    <w:rsid w:val="000A5B6D"/>
    <w:rsid w:val="000B4FF2"/>
    <w:rsid w:val="000C68FA"/>
    <w:rsid w:val="000E1599"/>
    <w:rsid w:val="0010438A"/>
    <w:rsid w:val="0013081A"/>
    <w:rsid w:val="00137AB6"/>
    <w:rsid w:val="001512CF"/>
    <w:rsid w:val="00166A17"/>
    <w:rsid w:val="00172BC2"/>
    <w:rsid w:val="001957B8"/>
    <w:rsid w:val="001A4FEC"/>
    <w:rsid w:val="001B4952"/>
    <w:rsid w:val="001F6F5A"/>
    <w:rsid w:val="00210E08"/>
    <w:rsid w:val="002154ED"/>
    <w:rsid w:val="0026320F"/>
    <w:rsid w:val="002C4544"/>
    <w:rsid w:val="002E291B"/>
    <w:rsid w:val="002E3E60"/>
    <w:rsid w:val="002F24BA"/>
    <w:rsid w:val="002F6A96"/>
    <w:rsid w:val="003263C5"/>
    <w:rsid w:val="00331F34"/>
    <w:rsid w:val="003331AF"/>
    <w:rsid w:val="00340D64"/>
    <w:rsid w:val="00343364"/>
    <w:rsid w:val="00365921"/>
    <w:rsid w:val="00366750"/>
    <w:rsid w:val="00384B4F"/>
    <w:rsid w:val="003A4CE4"/>
    <w:rsid w:val="003F70D5"/>
    <w:rsid w:val="0040073A"/>
    <w:rsid w:val="00411995"/>
    <w:rsid w:val="00451E2E"/>
    <w:rsid w:val="00452B25"/>
    <w:rsid w:val="00464DF0"/>
    <w:rsid w:val="00466E44"/>
    <w:rsid w:val="00483B80"/>
    <w:rsid w:val="004931D4"/>
    <w:rsid w:val="00496D58"/>
    <w:rsid w:val="004D55C0"/>
    <w:rsid w:val="004E387A"/>
    <w:rsid w:val="004E678E"/>
    <w:rsid w:val="0051594A"/>
    <w:rsid w:val="00521A03"/>
    <w:rsid w:val="0054130C"/>
    <w:rsid w:val="00562377"/>
    <w:rsid w:val="005726BD"/>
    <w:rsid w:val="00575B7C"/>
    <w:rsid w:val="005C0A7F"/>
    <w:rsid w:val="005C10E1"/>
    <w:rsid w:val="005C3431"/>
    <w:rsid w:val="005E0951"/>
    <w:rsid w:val="005F0006"/>
    <w:rsid w:val="005F33CB"/>
    <w:rsid w:val="006248EB"/>
    <w:rsid w:val="006340AC"/>
    <w:rsid w:val="006354B8"/>
    <w:rsid w:val="00643537"/>
    <w:rsid w:val="00651851"/>
    <w:rsid w:val="0065583D"/>
    <w:rsid w:val="006654A8"/>
    <w:rsid w:val="00670D54"/>
    <w:rsid w:val="006773AE"/>
    <w:rsid w:val="00683868"/>
    <w:rsid w:val="00691E87"/>
    <w:rsid w:val="00692A85"/>
    <w:rsid w:val="00696129"/>
    <w:rsid w:val="006C7058"/>
    <w:rsid w:val="006F5340"/>
    <w:rsid w:val="00730E11"/>
    <w:rsid w:val="00794EE7"/>
    <w:rsid w:val="007D5378"/>
    <w:rsid w:val="007E3D5A"/>
    <w:rsid w:val="007F44BA"/>
    <w:rsid w:val="00801C77"/>
    <w:rsid w:val="008075BA"/>
    <w:rsid w:val="008338E6"/>
    <w:rsid w:val="008349C2"/>
    <w:rsid w:val="00846147"/>
    <w:rsid w:val="00851C19"/>
    <w:rsid w:val="00860478"/>
    <w:rsid w:val="008623D1"/>
    <w:rsid w:val="008635C3"/>
    <w:rsid w:val="00866258"/>
    <w:rsid w:val="00871D04"/>
    <w:rsid w:val="00874DD6"/>
    <w:rsid w:val="00883CF1"/>
    <w:rsid w:val="00885821"/>
    <w:rsid w:val="00892249"/>
    <w:rsid w:val="008D0A78"/>
    <w:rsid w:val="008D120F"/>
    <w:rsid w:val="008D1EC3"/>
    <w:rsid w:val="009161D5"/>
    <w:rsid w:val="00917646"/>
    <w:rsid w:val="009525D7"/>
    <w:rsid w:val="009657EF"/>
    <w:rsid w:val="00985102"/>
    <w:rsid w:val="009B5359"/>
    <w:rsid w:val="009E4B79"/>
    <w:rsid w:val="009E7243"/>
    <w:rsid w:val="009F41E2"/>
    <w:rsid w:val="00A35F0E"/>
    <w:rsid w:val="00A62B3E"/>
    <w:rsid w:val="00A818CC"/>
    <w:rsid w:val="00AC28A6"/>
    <w:rsid w:val="00AC74A4"/>
    <w:rsid w:val="00AD34BC"/>
    <w:rsid w:val="00AE6B80"/>
    <w:rsid w:val="00AE70C4"/>
    <w:rsid w:val="00AF1FC1"/>
    <w:rsid w:val="00AF4663"/>
    <w:rsid w:val="00B0195D"/>
    <w:rsid w:val="00B215F0"/>
    <w:rsid w:val="00B421CB"/>
    <w:rsid w:val="00B67C7A"/>
    <w:rsid w:val="00B75AFD"/>
    <w:rsid w:val="00BA1C3D"/>
    <w:rsid w:val="00BD0A93"/>
    <w:rsid w:val="00C06508"/>
    <w:rsid w:val="00C107B7"/>
    <w:rsid w:val="00C1311A"/>
    <w:rsid w:val="00C1692C"/>
    <w:rsid w:val="00C25479"/>
    <w:rsid w:val="00C3614C"/>
    <w:rsid w:val="00C443AF"/>
    <w:rsid w:val="00C45B84"/>
    <w:rsid w:val="00C5040C"/>
    <w:rsid w:val="00C530D4"/>
    <w:rsid w:val="00C701E1"/>
    <w:rsid w:val="00C85621"/>
    <w:rsid w:val="00C91B6E"/>
    <w:rsid w:val="00CB7E10"/>
    <w:rsid w:val="00CE370E"/>
    <w:rsid w:val="00D1044E"/>
    <w:rsid w:val="00D13ED1"/>
    <w:rsid w:val="00D14BC8"/>
    <w:rsid w:val="00D17306"/>
    <w:rsid w:val="00D32FB8"/>
    <w:rsid w:val="00D41A85"/>
    <w:rsid w:val="00D4797B"/>
    <w:rsid w:val="00D610BC"/>
    <w:rsid w:val="00D84914"/>
    <w:rsid w:val="00DB0D6F"/>
    <w:rsid w:val="00DB77CA"/>
    <w:rsid w:val="00DC3352"/>
    <w:rsid w:val="00DC7735"/>
    <w:rsid w:val="00DF6F40"/>
    <w:rsid w:val="00E06069"/>
    <w:rsid w:val="00E21E08"/>
    <w:rsid w:val="00E40185"/>
    <w:rsid w:val="00E515B6"/>
    <w:rsid w:val="00E5323B"/>
    <w:rsid w:val="00E70475"/>
    <w:rsid w:val="00EA46F5"/>
    <w:rsid w:val="00EA75C5"/>
    <w:rsid w:val="00EA7E8D"/>
    <w:rsid w:val="00EB1E59"/>
    <w:rsid w:val="00EE374D"/>
    <w:rsid w:val="00EF27E2"/>
    <w:rsid w:val="00EF4715"/>
    <w:rsid w:val="00EF5EA9"/>
    <w:rsid w:val="00EF721F"/>
    <w:rsid w:val="00F0746A"/>
    <w:rsid w:val="00F131C6"/>
    <w:rsid w:val="00F27702"/>
    <w:rsid w:val="00F37FF3"/>
    <w:rsid w:val="00F4767A"/>
    <w:rsid w:val="00F943F5"/>
    <w:rsid w:val="00FB4535"/>
    <w:rsid w:val="00FB6ABE"/>
    <w:rsid w:val="00FB715F"/>
    <w:rsid w:val="00FC3FE8"/>
    <w:rsid w:val="00FC7CCA"/>
    <w:rsid w:val="00FD097F"/>
    <w:rsid w:val="00FD47FD"/>
    <w:rsid w:val="00FD4A17"/>
    <w:rsid w:val="00FD725F"/>
    <w:rsid w:val="00FE05B2"/>
    <w:rsid w:val="00FE4F17"/>
    <w:rsid w:val="00FE4F9E"/>
    <w:rsid w:val="00FF05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EB35"/>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8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040C"/>
    <w:rPr>
      <w:b/>
      <w:bCs/>
    </w:rPr>
  </w:style>
  <w:style w:type="character" w:styleId="Hyperlink">
    <w:name w:val="Hyperlink"/>
    <w:basedOn w:val="DefaultParagraphFont"/>
    <w:uiPriority w:val="99"/>
    <w:semiHidden/>
    <w:unhideWhenUsed/>
    <w:rsid w:val="00C5040C"/>
    <w:rPr>
      <w:color w:val="0000FF"/>
      <w:u w:val="single"/>
    </w:rPr>
  </w:style>
  <w:style w:type="paragraph" w:styleId="ListParagraph">
    <w:name w:val="List Paragraph"/>
    <w:aliases w:val="List Paragraph (numbered (a)),Paragraphe de liste1"/>
    <w:basedOn w:val="Normal"/>
    <w:link w:val="ListParagraphChar"/>
    <w:uiPriority w:val="34"/>
    <w:qFormat/>
    <w:rsid w:val="00C107B7"/>
    <w:pPr>
      <w:ind w:left="720"/>
      <w:contextualSpacing/>
    </w:pPr>
    <w:rPr>
      <w:lang w:val="ru-RU"/>
    </w:rPr>
  </w:style>
  <w:style w:type="character" w:customStyle="1" w:styleId="ListParagraphChar">
    <w:name w:val="List Paragraph Char"/>
    <w:aliases w:val="List Paragraph (numbered (a)) Char,Paragraphe de liste1 Char"/>
    <w:link w:val="ListParagraph"/>
    <w:uiPriority w:val="34"/>
    <w:locked/>
    <w:rsid w:val="00C107B7"/>
    <w:rPr>
      <w:lang w:val="ru-RU"/>
    </w:rPr>
  </w:style>
  <w:style w:type="table" w:styleId="TableGrid">
    <w:name w:val="Table Grid"/>
    <w:basedOn w:val="TableNormal"/>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5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102"/>
    <w:rPr>
      <w:rFonts w:ascii="Segoe UI" w:hAnsi="Segoe UI" w:cs="Segoe UI"/>
      <w:sz w:val="18"/>
      <w:szCs w:val="18"/>
    </w:rPr>
  </w:style>
  <w:style w:type="paragraph" w:styleId="Header">
    <w:name w:val="header"/>
    <w:basedOn w:val="Normal"/>
    <w:link w:val="HeaderChar"/>
    <w:uiPriority w:val="99"/>
    <w:unhideWhenUsed/>
    <w:rsid w:val="00B0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95D"/>
  </w:style>
  <w:style w:type="paragraph" w:styleId="Footer">
    <w:name w:val="footer"/>
    <w:basedOn w:val="Normal"/>
    <w:link w:val="FooterChar"/>
    <w:uiPriority w:val="99"/>
    <w:unhideWhenUsed/>
    <w:rsid w:val="00B0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07418">
      <w:bodyDiv w:val="1"/>
      <w:marLeft w:val="0"/>
      <w:marRight w:val="0"/>
      <w:marTop w:val="0"/>
      <w:marBottom w:val="0"/>
      <w:divBdr>
        <w:top w:val="none" w:sz="0" w:space="0" w:color="auto"/>
        <w:left w:val="none" w:sz="0" w:space="0" w:color="auto"/>
        <w:bottom w:val="none" w:sz="0" w:space="0" w:color="auto"/>
        <w:right w:val="none" w:sz="0" w:space="0" w:color="auto"/>
      </w:divBdr>
    </w:div>
    <w:div w:id="11915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C7F58-7D39-4470-AE43-3EA2AF1BE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3555</Words>
  <Characters>20270</Characters>
  <Application>Microsoft Office Word</Application>
  <DocSecurity>0</DocSecurity>
  <Lines>168</Lines>
  <Paragraphs>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Kateryna Budz</dc:creator>
  <cp:keywords/>
  <dc:description/>
  <cp:lastModifiedBy>Kateryna Budz</cp:lastModifiedBy>
  <cp:revision>155</cp:revision>
  <cp:lastPrinted>2019-08-30T10:13:00Z</cp:lastPrinted>
  <dcterms:created xsi:type="dcterms:W3CDTF">2019-08-28T10:24:00Z</dcterms:created>
  <dcterms:modified xsi:type="dcterms:W3CDTF">2019-09-03T11:58:00Z</dcterms:modified>
</cp:coreProperties>
</file>